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center"/>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pacing w:after="0" w:line="240" w:lineRule="auto"/>
        <w:rPr>
          <w:rFonts w:ascii="Calibri" w:eastAsia="Times New Roman" w:hAnsi="Calibri" w:cs="Times New Roman"/>
          <w:sz w:val="24"/>
          <w:szCs w:val="24"/>
          <w:lang w:eastAsia="pl-PL"/>
        </w:rPr>
      </w:pPr>
      <w:r w:rsidRPr="00F979B3">
        <w:rPr>
          <w:rFonts w:ascii="Calibri" w:eastAsia="Times New Roman" w:hAnsi="Calibri" w:cs="Times New Roman"/>
          <w:sz w:val="24"/>
          <w:szCs w:val="24"/>
          <w:lang w:eastAsia="pl-PL"/>
        </w:rPr>
        <w:t>Numer Sprawy: ………………</w:t>
      </w: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pacing w:after="0" w:line="240" w:lineRule="auto"/>
        <w:jc w:val="center"/>
        <w:outlineLvl w:val="0"/>
        <w:rPr>
          <w:rFonts w:ascii="Arial Narrow" w:eastAsia="Times New Roman" w:hAnsi="Arial Narrow" w:cs="Tahoma"/>
          <w:b/>
          <w:bCs/>
          <w:sz w:val="36"/>
          <w:szCs w:val="36"/>
          <w:lang w:eastAsia="pl-PL"/>
        </w:rPr>
      </w:pPr>
      <w:r w:rsidRPr="00F979B3">
        <w:rPr>
          <w:rFonts w:ascii="Arial Narrow" w:eastAsia="Times New Roman" w:hAnsi="Arial Narrow" w:cs="Tahoma"/>
          <w:b/>
          <w:bCs/>
          <w:sz w:val="36"/>
          <w:szCs w:val="36"/>
          <w:lang w:eastAsia="pl-PL"/>
        </w:rPr>
        <w:t>SPECYFIKACJA ISTOTNYCH WARUNKÓW ZAMÓWIENIA</w:t>
      </w:r>
    </w:p>
    <w:p w:rsidR="00DA153B" w:rsidRPr="00F979B3" w:rsidRDefault="00DA153B" w:rsidP="00DA153B">
      <w:pPr>
        <w:spacing w:after="0" w:line="240" w:lineRule="auto"/>
        <w:jc w:val="center"/>
        <w:outlineLvl w:val="0"/>
        <w:rPr>
          <w:rFonts w:ascii="Calibri" w:eastAsia="Times New Roman" w:hAnsi="Calibri" w:cs="Tahoma"/>
          <w:b/>
          <w:bCs/>
          <w:sz w:val="24"/>
          <w:szCs w:val="24"/>
          <w:lang w:eastAsia="pl-PL"/>
        </w:rPr>
      </w:pPr>
    </w:p>
    <w:p w:rsidR="00DA153B" w:rsidRPr="00F979B3" w:rsidRDefault="00DA153B" w:rsidP="00DA153B">
      <w:pPr>
        <w:spacing w:after="0" w:line="240" w:lineRule="auto"/>
        <w:jc w:val="center"/>
        <w:rPr>
          <w:rFonts w:ascii="Calibri" w:eastAsia="Times New Roman" w:hAnsi="Calibri" w:cs="Tahoma"/>
          <w:b/>
          <w:sz w:val="24"/>
          <w:szCs w:val="24"/>
          <w:lang w:eastAsia="pl-PL"/>
        </w:rPr>
      </w:pPr>
    </w:p>
    <w:p w:rsidR="00DA153B" w:rsidRPr="00F979B3" w:rsidRDefault="00DA153B" w:rsidP="00DA153B">
      <w:pPr>
        <w:spacing w:after="0" w:line="240" w:lineRule="auto"/>
        <w:jc w:val="both"/>
        <w:rPr>
          <w:rFonts w:ascii="Arial Narrow" w:eastAsia="Times New Roman" w:hAnsi="Arial Narrow" w:cs="Tahoma"/>
          <w:b/>
          <w:sz w:val="20"/>
          <w:szCs w:val="20"/>
          <w:lang w:eastAsia="pl-PL"/>
        </w:rPr>
      </w:pPr>
      <w:r w:rsidRPr="00F979B3">
        <w:rPr>
          <w:rFonts w:ascii="Arial Narrow" w:eastAsia="Times New Roman" w:hAnsi="Arial Narrow" w:cs="Tahoma"/>
          <w:b/>
          <w:sz w:val="20"/>
          <w:szCs w:val="20"/>
          <w:lang w:eastAsia="pl-PL"/>
        </w:rPr>
        <w:t xml:space="preserve">w postępowaniu o udzielenie zamówienia publicznego, prowadzonym w trybie przetargu nieograniczonego, którego wartość zamówienia nie przekracza kwot określonych  w przepisach wydanych na podstawie art. 11 ust. 8 ustawy Prawo zamówień publicznych  dla przedmiotu  zamówienia: </w:t>
      </w:r>
    </w:p>
    <w:p w:rsidR="00DA153B" w:rsidRPr="00F979B3" w:rsidRDefault="00DA153B" w:rsidP="00DA153B">
      <w:pPr>
        <w:autoSpaceDE w:val="0"/>
        <w:autoSpaceDN w:val="0"/>
        <w:adjustRightInd w:val="0"/>
        <w:spacing w:after="0" w:line="240" w:lineRule="auto"/>
        <w:jc w:val="center"/>
        <w:rPr>
          <w:rFonts w:ascii="Calibri" w:eastAsia="Times New Roman" w:hAnsi="Calibri" w:cs="Tahoma"/>
          <w:b/>
          <w:sz w:val="24"/>
          <w:szCs w:val="24"/>
          <w:lang w:eastAsia="pl-PL"/>
        </w:rPr>
      </w:pPr>
    </w:p>
    <w:p w:rsidR="00DA153B" w:rsidRPr="00F979B3" w:rsidRDefault="00DA153B" w:rsidP="00DA153B">
      <w:pPr>
        <w:autoSpaceDE w:val="0"/>
        <w:autoSpaceDN w:val="0"/>
        <w:adjustRightInd w:val="0"/>
        <w:spacing w:after="0" w:line="240" w:lineRule="auto"/>
        <w:jc w:val="center"/>
        <w:rPr>
          <w:rFonts w:ascii="Calibri" w:eastAsia="Times New Roman" w:hAnsi="Calibri" w:cs="Tahoma"/>
          <w:b/>
          <w:sz w:val="24"/>
          <w:szCs w:val="24"/>
          <w:lang w:eastAsia="pl-PL"/>
        </w:rPr>
      </w:pPr>
    </w:p>
    <w:p w:rsidR="00DA153B" w:rsidRPr="00DA153B" w:rsidRDefault="00DA153B" w:rsidP="00DA153B">
      <w:pPr>
        <w:autoSpaceDE w:val="0"/>
        <w:autoSpaceDN w:val="0"/>
        <w:adjustRightInd w:val="0"/>
        <w:spacing w:after="0" w:line="240" w:lineRule="auto"/>
        <w:jc w:val="center"/>
        <w:rPr>
          <w:rFonts w:ascii="Calibri" w:eastAsia="Times New Roman" w:hAnsi="Calibri" w:cs="Tahoma"/>
          <w:sz w:val="24"/>
          <w:szCs w:val="24"/>
          <w:lang w:eastAsia="pl-PL"/>
        </w:rPr>
      </w:pPr>
      <w:r>
        <w:rPr>
          <w:rFonts w:ascii="Arial Narrow" w:eastAsia="Times New Roman" w:hAnsi="Arial Narrow" w:cs="Tahoma"/>
          <w:b/>
          <w:sz w:val="24"/>
          <w:szCs w:val="24"/>
          <w:lang w:eastAsia="pl-PL"/>
        </w:rPr>
        <w:t>pn</w:t>
      </w:r>
      <w:r w:rsidRPr="00DA153B">
        <w:rPr>
          <w:rFonts w:ascii="Arial Narrow" w:eastAsia="Times New Roman" w:hAnsi="Arial Narrow" w:cs="Tahoma"/>
          <w:b/>
          <w:sz w:val="24"/>
          <w:szCs w:val="24"/>
          <w:lang w:eastAsia="pl-PL"/>
        </w:rPr>
        <w:t>. „Modernizacja energetyczna 6 wielorodzinnych budynków mieszkaniowych w Barlinku przy ulicach: Dworcowej</w:t>
      </w:r>
      <w:r w:rsidR="00BF7A82">
        <w:rPr>
          <w:rFonts w:ascii="Arial Narrow" w:eastAsia="Times New Roman" w:hAnsi="Arial Narrow" w:cs="Tahoma"/>
          <w:b/>
          <w:sz w:val="24"/>
          <w:szCs w:val="24"/>
          <w:lang w:eastAsia="pl-PL"/>
        </w:rPr>
        <w:t xml:space="preserve"> 7; Odrzańskiej 6; ul. 1 Maja 16</w:t>
      </w:r>
      <w:r w:rsidRPr="00DA153B">
        <w:rPr>
          <w:rFonts w:ascii="Arial Narrow" w:eastAsia="Times New Roman" w:hAnsi="Arial Narrow" w:cs="Tahoma"/>
          <w:b/>
          <w:sz w:val="24"/>
          <w:szCs w:val="24"/>
          <w:lang w:eastAsia="pl-PL"/>
        </w:rPr>
        <w:t>; ul. Strzeleckiej 15; ul. Tunelowej 47 oraz ul. Pełczyckiej1 w  ramach Regionalnego Programu Operacyjnego Województwa Zachodniopomorskiego 2014-2020 Oś Priorytetowa II Gospodarka Niskoemisyjna. Działanie 2.7 Modernizacja energetyczna wielorodzinnych budynków mieszkaniowych”.</w:t>
      </w:r>
    </w:p>
    <w:p w:rsidR="00DA153B" w:rsidRPr="00DA153B" w:rsidRDefault="00DA153B" w:rsidP="00DA153B">
      <w:pPr>
        <w:spacing w:after="0" w:line="240" w:lineRule="auto"/>
        <w:jc w:val="both"/>
        <w:rPr>
          <w:rFonts w:ascii="Calibri" w:eastAsia="Times New Roman" w:hAnsi="Calibri" w:cs="Tahoma"/>
          <w:sz w:val="24"/>
          <w:szCs w:val="24"/>
          <w:lang w:eastAsia="pl-PL"/>
        </w:rPr>
      </w:pPr>
    </w:p>
    <w:p w:rsidR="00DA153B" w:rsidRPr="00F979B3" w:rsidRDefault="00DA153B" w:rsidP="00DA153B">
      <w:pPr>
        <w:spacing w:after="0" w:line="240" w:lineRule="auto"/>
        <w:jc w:val="center"/>
        <w:rPr>
          <w:rFonts w:ascii="Trebuchet MS" w:eastAsia="Times New Roman" w:hAnsi="Trebuchet MS" w:cs="Tahoma"/>
          <w:sz w:val="24"/>
          <w:szCs w:val="24"/>
          <w:lang w:eastAsia="pl-PL"/>
        </w:rPr>
      </w:pPr>
    </w:p>
    <w:p w:rsidR="00DA153B" w:rsidRPr="00F979B3" w:rsidRDefault="00DA153B" w:rsidP="00DA153B">
      <w:pPr>
        <w:spacing w:after="0" w:line="240" w:lineRule="auto"/>
        <w:jc w:val="both"/>
        <w:rPr>
          <w:rFonts w:ascii="Calibri" w:eastAsia="Times New Roman" w:hAnsi="Calibri" w:cs="Tahoma"/>
          <w:sz w:val="24"/>
          <w:szCs w:val="24"/>
          <w:lang w:eastAsia="pl-PL"/>
        </w:rPr>
      </w:pPr>
    </w:p>
    <w:p w:rsidR="00DA153B" w:rsidRPr="00F979B3" w:rsidRDefault="00DA153B" w:rsidP="00DA153B">
      <w:pPr>
        <w:spacing w:after="0" w:line="240" w:lineRule="auto"/>
        <w:jc w:val="both"/>
        <w:rPr>
          <w:rFonts w:ascii="Calibri" w:eastAsia="Times New Roman" w:hAnsi="Calibri" w:cs="Tahoma"/>
          <w:sz w:val="24"/>
          <w:szCs w:val="24"/>
          <w:lang w:eastAsia="pl-PL"/>
        </w:rPr>
      </w:pPr>
    </w:p>
    <w:p w:rsidR="00DA153B" w:rsidRPr="00F979B3" w:rsidRDefault="00DA153B" w:rsidP="00DA153B">
      <w:pPr>
        <w:spacing w:after="0" w:line="240" w:lineRule="auto"/>
        <w:jc w:val="both"/>
        <w:rPr>
          <w:rFonts w:ascii="Calibri" w:eastAsia="Times New Roman" w:hAnsi="Calibri" w:cs="Tahoma"/>
          <w:sz w:val="24"/>
          <w:szCs w:val="24"/>
          <w:lang w:eastAsia="pl-PL"/>
        </w:rPr>
      </w:pPr>
    </w:p>
    <w:p w:rsidR="00DA153B" w:rsidRPr="00913F6F" w:rsidRDefault="00DA153B" w:rsidP="00DA153B">
      <w:pPr>
        <w:spacing w:after="120" w:line="240" w:lineRule="auto"/>
        <w:jc w:val="both"/>
        <w:rPr>
          <w:rFonts w:ascii="Times New Roman" w:hAnsi="Times New Roman" w:cs="Times New Roman"/>
        </w:rPr>
      </w:pPr>
      <w:r w:rsidRPr="00F979B3">
        <w:rPr>
          <w:rFonts w:ascii="Arial Narrow" w:eastAsia="Times New Roman" w:hAnsi="Arial Narrow" w:cs="Tahoma"/>
          <w:sz w:val="20"/>
          <w:szCs w:val="20"/>
          <w:lang w:eastAsia="pl-PL"/>
        </w:rPr>
        <w:t xml:space="preserve">Specyfikacja istotnych warunków zamówienia udostępniona jest na stronie internetowej zamawiającego: </w:t>
      </w:r>
      <w:hyperlink r:id="rId8" w:history="1">
        <w:r w:rsidRPr="00931B34">
          <w:rPr>
            <w:rStyle w:val="Hipercze"/>
            <w:rFonts w:ascii="Arial Narrow" w:hAnsi="Arial Narrow" w:cs="Tahoma"/>
            <w:sz w:val="20"/>
            <w:szCs w:val="20"/>
          </w:rPr>
          <w:t>www.btbs.barlinek.pl</w:t>
        </w:r>
      </w:hyperlink>
      <w:r w:rsidRPr="002249A1">
        <w:rPr>
          <w:rFonts w:ascii="Tahoma" w:hAnsi="Tahoma" w:cs="Tahoma"/>
          <w:sz w:val="20"/>
          <w:szCs w:val="20"/>
        </w:rPr>
        <w:t> </w:t>
      </w:r>
      <w:r>
        <w:t xml:space="preserve"> </w:t>
      </w:r>
    </w:p>
    <w:p w:rsidR="00DA153B" w:rsidRPr="00F979B3" w:rsidRDefault="00DA153B" w:rsidP="00DA153B">
      <w:pPr>
        <w:spacing w:after="0" w:line="240" w:lineRule="auto"/>
        <w:jc w:val="both"/>
        <w:rPr>
          <w:rFonts w:ascii="Arial Narrow" w:eastAsia="Times New Roman" w:hAnsi="Arial Narrow" w:cs="Tahoma"/>
          <w:b/>
          <w:bCs/>
          <w:sz w:val="20"/>
          <w:szCs w:val="20"/>
          <w:lang w:eastAsia="pl-PL"/>
        </w:rPr>
      </w:pPr>
      <w:r w:rsidRPr="00F979B3">
        <w:rPr>
          <w:rFonts w:ascii="Arial Narrow" w:eastAsia="Times New Roman" w:hAnsi="Arial Narrow" w:cs="Tahoma"/>
          <w:sz w:val="20"/>
          <w:szCs w:val="20"/>
          <w:lang w:eastAsia="pl-PL"/>
        </w:rPr>
        <w:t xml:space="preserve">od dnia zamieszczenia ogłoszenia o zamówieniu w Biuletynie Zamówień Publicznych do upływu terminu składania ofert. </w:t>
      </w: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r w:rsidRPr="00F979B3">
        <w:rPr>
          <w:rFonts w:ascii="Arial" w:eastAsia="Times New Roman" w:hAnsi="Arial" w:cs="Arial"/>
          <w:color w:val="000000"/>
          <w:sz w:val="20"/>
          <w:szCs w:val="20"/>
          <w:lang w:eastAsia="pl-PL"/>
        </w:rPr>
        <w:t>Zatwierdzam: ……………………….</w:t>
      </w: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r w:rsidRPr="00F979B3">
        <w:rPr>
          <w:rFonts w:ascii="Arial" w:eastAsia="Times New Roman" w:hAnsi="Arial" w:cs="Arial"/>
          <w:color w:val="000000"/>
          <w:sz w:val="20"/>
          <w:szCs w:val="20"/>
          <w:lang w:eastAsia="pl-PL"/>
        </w:rPr>
        <w:t>Data:              .............................</w:t>
      </w:r>
    </w:p>
    <w:p w:rsidR="00DA153B" w:rsidRPr="00F979B3" w:rsidRDefault="00DA153B" w:rsidP="00DA153B">
      <w:pPr>
        <w:widowControl w:val="0"/>
        <w:suppressAutoHyphens/>
        <w:spacing w:after="0" w:line="240" w:lineRule="auto"/>
        <w:jc w:val="both"/>
        <w:rPr>
          <w:rFonts w:ascii="Arial" w:eastAsia="Times New Roman" w:hAnsi="Arial" w:cs="Arial"/>
          <w:color w:val="000000"/>
          <w:sz w:val="20"/>
          <w:szCs w:val="20"/>
          <w:lang w:eastAsia="pl-PL"/>
        </w:rPr>
      </w:pPr>
    </w:p>
    <w:p w:rsidR="00DA153B" w:rsidRDefault="00DA153B" w:rsidP="00DA153B">
      <w:pPr>
        <w:spacing w:after="0" w:line="240" w:lineRule="auto"/>
        <w:rPr>
          <w:rFonts w:ascii="Times New Roman" w:eastAsia="Times New Roman" w:hAnsi="Times New Roman" w:cs="Times New Roman"/>
          <w:sz w:val="24"/>
          <w:szCs w:val="24"/>
          <w:lang w:eastAsia="pl-PL"/>
        </w:rPr>
      </w:pPr>
    </w:p>
    <w:p w:rsidR="00DA153B" w:rsidRDefault="00DA153B" w:rsidP="00DA153B">
      <w:pPr>
        <w:spacing w:after="0" w:line="240" w:lineRule="auto"/>
        <w:rPr>
          <w:rFonts w:ascii="Times New Roman" w:eastAsia="Times New Roman" w:hAnsi="Times New Roman" w:cs="Times New Roman"/>
          <w:sz w:val="24"/>
          <w:szCs w:val="24"/>
          <w:lang w:eastAsia="pl-PL"/>
        </w:rPr>
      </w:pPr>
    </w:p>
    <w:p w:rsidR="00DA153B" w:rsidRDefault="00DA153B" w:rsidP="00DA153B">
      <w:pPr>
        <w:spacing w:after="0" w:line="240" w:lineRule="auto"/>
        <w:rPr>
          <w:rFonts w:ascii="Times New Roman" w:eastAsia="Times New Roman" w:hAnsi="Times New Roman" w:cs="Times New Roman"/>
          <w:sz w:val="24"/>
          <w:szCs w:val="24"/>
          <w:lang w:eastAsia="pl-PL"/>
        </w:rPr>
      </w:pPr>
    </w:p>
    <w:p w:rsidR="00DA153B" w:rsidRPr="00F979B3" w:rsidRDefault="00DA153B" w:rsidP="00DA153B">
      <w:pPr>
        <w:spacing w:after="0" w:line="240" w:lineRule="auto"/>
        <w:rPr>
          <w:rFonts w:ascii="Times New Roman" w:eastAsia="Times New Roman" w:hAnsi="Times New Roman" w:cs="Times New Roman"/>
          <w:sz w:val="24"/>
          <w:szCs w:val="24"/>
          <w:lang w:eastAsia="pl-PL"/>
        </w:rPr>
      </w:pPr>
    </w:p>
    <w:p w:rsidR="00DA153B" w:rsidRPr="00F979B3" w:rsidRDefault="00DA153B" w:rsidP="00DA153B">
      <w:pPr>
        <w:spacing w:after="0" w:line="240" w:lineRule="auto"/>
        <w:rPr>
          <w:rFonts w:ascii="Arial" w:eastAsia="Times New Roman" w:hAnsi="Arial" w:cs="Arial"/>
          <w:sz w:val="20"/>
          <w:szCs w:val="20"/>
          <w:lang w:eastAsia="pl-PL"/>
        </w:rPr>
      </w:pPr>
    </w:p>
    <w:p w:rsidR="00DA153B" w:rsidRPr="00F979B3" w:rsidRDefault="00DA153B" w:rsidP="00DA153B">
      <w:pPr>
        <w:numPr>
          <w:ilvl w:val="0"/>
          <w:numId w:val="22"/>
        </w:numPr>
        <w:shd w:val="clear" w:color="auto" w:fill="E6E6E6"/>
        <w:tabs>
          <w:tab w:val="left" w:pos="426"/>
        </w:tabs>
        <w:suppressAutoHyphens/>
        <w:spacing w:after="0" w:line="240" w:lineRule="auto"/>
        <w:contextualSpacing/>
        <w:jc w:val="both"/>
        <w:rPr>
          <w:rFonts w:ascii="Calibri" w:eastAsia="Times New Roman" w:hAnsi="Calibri" w:cs="Tahoma"/>
          <w:b/>
          <w:bCs/>
          <w:lang w:eastAsia="ar-SA"/>
        </w:rPr>
      </w:pPr>
      <w:r w:rsidRPr="00F979B3">
        <w:rPr>
          <w:rFonts w:ascii="Calibri" w:eastAsia="Times New Roman" w:hAnsi="Calibri" w:cs="Tahoma"/>
          <w:b/>
          <w:bCs/>
          <w:lang w:eastAsia="ar-SA"/>
        </w:rPr>
        <w:t>NAZWA ORAZ ADRES ZAMAWIAJĄCEGO</w:t>
      </w:r>
    </w:p>
    <w:p w:rsidR="00DA153B" w:rsidRPr="00F979B3" w:rsidRDefault="00DA153B" w:rsidP="00DA153B">
      <w:pPr>
        <w:spacing w:after="0" w:line="240" w:lineRule="auto"/>
        <w:rPr>
          <w:rFonts w:ascii="Calibri" w:eastAsia="Calibri" w:hAnsi="Calibri" w:cs="Tahoma"/>
        </w:rPr>
      </w:pPr>
    </w:p>
    <w:p w:rsidR="00DA153B" w:rsidRPr="008E2DC7" w:rsidRDefault="00DA153B" w:rsidP="00DA153B">
      <w:pPr>
        <w:pStyle w:val="Akapitzlist"/>
        <w:numPr>
          <w:ilvl w:val="0"/>
          <w:numId w:val="23"/>
        </w:numPr>
        <w:outlineLvl w:val="0"/>
        <w:rPr>
          <w:rFonts w:ascii="Arial" w:hAnsi="Arial" w:cs="Arial"/>
          <w:sz w:val="20"/>
        </w:rPr>
      </w:pPr>
      <w:r w:rsidRPr="00931B34">
        <w:rPr>
          <w:rFonts w:ascii="Arial" w:hAnsi="Arial" w:cs="Arial"/>
          <w:sz w:val="20"/>
        </w:rPr>
        <w:t xml:space="preserve">Zamawiający: </w:t>
      </w:r>
      <w:r w:rsidRPr="00DA153B">
        <w:rPr>
          <w:rFonts w:ascii="Arial" w:hAnsi="Arial" w:cs="Arial"/>
          <w:sz w:val="20"/>
        </w:rPr>
        <w:t>Wspólnota Mieszkaniowa nieruchomości przy ul. Dworcowej 7 w Barlinku, ul. Dworcowa 7, 74-320 Barlinek, NIP: 597-15-05-797, REGON 811829239, reprezentowaną przez: zarząd, który został powierzony Barlineckiemu Towarzystwu Budownictwa Społecznego Spółka z o.o. w Barlinku,</w:t>
      </w:r>
      <w:r w:rsidRPr="00DA153B">
        <w:t xml:space="preserve"> </w:t>
      </w:r>
      <w:r w:rsidRPr="00DA153B">
        <w:rPr>
          <w:rFonts w:ascii="Arial" w:hAnsi="Arial" w:cs="Arial"/>
          <w:sz w:val="20"/>
        </w:rPr>
        <w:t>zwaną dalej Zamawiającym</w:t>
      </w:r>
    </w:p>
    <w:p w:rsidR="00DA153B" w:rsidRPr="008E2DC7" w:rsidRDefault="00DA153B" w:rsidP="00DA153B">
      <w:pPr>
        <w:pStyle w:val="Akapitzlist"/>
        <w:ind w:left="720"/>
        <w:outlineLvl w:val="0"/>
        <w:rPr>
          <w:rFonts w:ascii="Arial" w:hAnsi="Arial" w:cs="Arial"/>
          <w:sz w:val="20"/>
          <w:lang w:val="en-US"/>
        </w:rPr>
      </w:pPr>
      <w:r w:rsidRPr="008E2DC7">
        <w:rPr>
          <w:rFonts w:ascii="Arial" w:hAnsi="Arial" w:cs="Arial"/>
          <w:sz w:val="20"/>
        </w:rPr>
        <w:t xml:space="preserve"> ul. Szpitalna 4, 74-320 Barlinek </w:t>
      </w:r>
    </w:p>
    <w:p w:rsidR="00DA153B" w:rsidRPr="002A7756" w:rsidRDefault="00DA153B" w:rsidP="00DA153B">
      <w:pPr>
        <w:pStyle w:val="Akapitzlist"/>
        <w:numPr>
          <w:ilvl w:val="0"/>
          <w:numId w:val="23"/>
        </w:numPr>
        <w:outlineLvl w:val="0"/>
        <w:rPr>
          <w:rFonts w:ascii="Arial" w:hAnsi="Arial" w:cs="Arial"/>
          <w:sz w:val="20"/>
          <w:lang w:val="en-US"/>
        </w:rPr>
      </w:pPr>
      <w:r w:rsidRPr="00931B34">
        <w:rPr>
          <w:rFonts w:ascii="Arial" w:hAnsi="Arial" w:cs="Arial"/>
          <w:bCs/>
          <w:sz w:val="20"/>
          <w:lang w:val="de-DE"/>
        </w:rPr>
        <w:t xml:space="preserve">Telefon: </w:t>
      </w:r>
      <w:r w:rsidRPr="00931B34">
        <w:rPr>
          <w:rFonts w:ascii="Arial" w:hAnsi="Arial" w:cs="Arial"/>
          <w:sz w:val="20"/>
        </w:rPr>
        <w:t xml:space="preserve">tel. </w:t>
      </w:r>
      <w:r w:rsidRPr="002A7756">
        <w:rPr>
          <w:rFonts w:ascii="Arial" w:hAnsi="Arial" w:cs="Arial"/>
          <w:sz w:val="20"/>
          <w:lang w:val="en-US"/>
        </w:rPr>
        <w:t>(95) 7462348</w:t>
      </w:r>
    </w:p>
    <w:p w:rsidR="00DA153B" w:rsidRPr="002A7756" w:rsidRDefault="00DA153B" w:rsidP="00DA153B">
      <w:pPr>
        <w:pStyle w:val="Akapitzlist"/>
        <w:ind w:left="720"/>
        <w:rPr>
          <w:rFonts w:ascii="Arial" w:hAnsi="Arial" w:cs="Arial"/>
          <w:sz w:val="20"/>
          <w:lang w:val="en-US"/>
        </w:rPr>
      </w:pPr>
      <w:r w:rsidRPr="002A7756">
        <w:rPr>
          <w:rFonts w:ascii="Arial" w:hAnsi="Arial" w:cs="Arial"/>
          <w:sz w:val="20"/>
          <w:lang w:val="en-US"/>
        </w:rPr>
        <w:t>tel./fax (95) 7462348</w:t>
      </w:r>
    </w:p>
    <w:p w:rsidR="00DA153B" w:rsidRPr="002A7756" w:rsidRDefault="00DA153B" w:rsidP="00DA153B">
      <w:pPr>
        <w:pStyle w:val="Akapitzlist"/>
        <w:ind w:left="720"/>
        <w:outlineLvl w:val="0"/>
        <w:rPr>
          <w:rFonts w:ascii="Arial" w:hAnsi="Arial" w:cs="Arial"/>
          <w:sz w:val="20"/>
          <w:lang w:val="en-US"/>
        </w:rPr>
      </w:pPr>
      <w:r w:rsidRPr="002A7756">
        <w:rPr>
          <w:rFonts w:ascii="Arial" w:hAnsi="Arial" w:cs="Arial"/>
          <w:sz w:val="20"/>
          <w:lang w:val="en-US"/>
        </w:rPr>
        <w:t>e-mail: btbs@gryfnet.pl</w:t>
      </w:r>
    </w:p>
    <w:p w:rsidR="00DA153B" w:rsidRPr="00EA26D2" w:rsidRDefault="00DA153B" w:rsidP="00DA153B">
      <w:pPr>
        <w:pStyle w:val="Akapitzlist"/>
        <w:ind w:left="720"/>
        <w:rPr>
          <w:rFonts w:ascii="Arial" w:hAnsi="Arial" w:cs="Arial"/>
          <w:sz w:val="20"/>
          <w:lang w:val="en-US"/>
        </w:rPr>
      </w:pPr>
      <w:r w:rsidRPr="002A7756">
        <w:rPr>
          <w:rFonts w:ascii="Arial" w:hAnsi="Arial" w:cs="Arial"/>
          <w:sz w:val="20"/>
          <w:lang w:val="en-US"/>
        </w:rPr>
        <w:t xml:space="preserve">NIP </w:t>
      </w:r>
      <w:r w:rsidRPr="00EA26D2">
        <w:rPr>
          <w:rFonts w:ascii="Arial" w:hAnsi="Arial" w:cs="Arial"/>
          <w:sz w:val="20"/>
          <w:lang w:val="en-US"/>
        </w:rPr>
        <w:t>597-14-95-751</w:t>
      </w:r>
    </w:p>
    <w:p w:rsidR="00DA153B" w:rsidRPr="00EA26D2" w:rsidRDefault="00DA153B" w:rsidP="00DA153B">
      <w:pPr>
        <w:pStyle w:val="Akapitzlist"/>
        <w:ind w:left="720"/>
        <w:outlineLvl w:val="0"/>
        <w:rPr>
          <w:rFonts w:ascii="Arial" w:hAnsi="Arial" w:cs="Arial"/>
          <w:sz w:val="20"/>
          <w:lang w:val="en-US"/>
        </w:rPr>
      </w:pPr>
      <w:r w:rsidRPr="00EA26D2">
        <w:rPr>
          <w:rFonts w:ascii="Arial" w:hAnsi="Arial" w:cs="Arial"/>
          <w:sz w:val="20"/>
          <w:lang w:val="en-US"/>
        </w:rPr>
        <w:t>REGON 811787297</w:t>
      </w:r>
    </w:p>
    <w:p w:rsidR="00DA153B" w:rsidRPr="00EA26D2" w:rsidRDefault="00DA153B" w:rsidP="00DA153B">
      <w:pPr>
        <w:pStyle w:val="Akapitzlist"/>
        <w:ind w:left="720"/>
        <w:outlineLvl w:val="0"/>
        <w:rPr>
          <w:rFonts w:ascii="Arial" w:hAnsi="Arial" w:cs="Arial"/>
          <w:b/>
          <w:sz w:val="20"/>
          <w:lang w:val="en-US"/>
        </w:rPr>
      </w:pPr>
      <w:r w:rsidRPr="00EA26D2">
        <w:rPr>
          <w:rFonts w:ascii="Arial" w:hAnsi="Arial" w:cs="Arial"/>
          <w:sz w:val="20"/>
          <w:lang w:val="en-US"/>
        </w:rPr>
        <w:t xml:space="preserve">www. btbs.barlinek.pl </w:t>
      </w:r>
    </w:p>
    <w:p w:rsidR="00DA153B" w:rsidRPr="00EA26D2" w:rsidRDefault="00DA153B" w:rsidP="00DA153B">
      <w:pPr>
        <w:pStyle w:val="Akapitzlist"/>
        <w:ind w:left="720"/>
        <w:jc w:val="both"/>
        <w:rPr>
          <w:rFonts w:ascii="Arial" w:hAnsi="Arial" w:cs="Arial"/>
          <w:b/>
          <w:sz w:val="20"/>
          <w:lang w:val="en-US"/>
        </w:rPr>
      </w:pPr>
    </w:p>
    <w:p w:rsidR="00DA153B" w:rsidRPr="00931B34" w:rsidRDefault="00DA153B" w:rsidP="00DA153B">
      <w:pPr>
        <w:pStyle w:val="Akapitzlist"/>
        <w:keepNext/>
        <w:widowControl w:val="0"/>
        <w:numPr>
          <w:ilvl w:val="0"/>
          <w:numId w:val="23"/>
        </w:numPr>
        <w:autoSpaceDE w:val="0"/>
        <w:autoSpaceDN w:val="0"/>
        <w:adjustRightInd w:val="0"/>
        <w:outlineLvl w:val="0"/>
        <w:rPr>
          <w:rFonts w:ascii="Arial" w:hAnsi="Arial" w:cs="Arial"/>
          <w:sz w:val="20"/>
        </w:rPr>
      </w:pPr>
      <w:r w:rsidRPr="00931B34">
        <w:rPr>
          <w:rFonts w:ascii="Arial" w:hAnsi="Arial" w:cs="Arial"/>
          <w:sz w:val="20"/>
        </w:rPr>
        <w:t xml:space="preserve">Godziny urzędowania 7:00 - 15:00 </w:t>
      </w:r>
    </w:p>
    <w:p w:rsidR="00DA153B" w:rsidRPr="00F979B3" w:rsidRDefault="00DA153B" w:rsidP="00DA153B">
      <w:pPr>
        <w:spacing w:after="0" w:line="240" w:lineRule="auto"/>
        <w:jc w:val="both"/>
        <w:rPr>
          <w:rFonts w:ascii="Arial" w:eastAsia="Times New Roman" w:hAnsi="Arial" w:cs="Arial"/>
          <w:b/>
          <w:sz w:val="20"/>
          <w:szCs w:val="20"/>
          <w:lang w:val="en-US" w:eastAsia="pl-PL"/>
        </w:rPr>
      </w:pPr>
    </w:p>
    <w:p w:rsidR="00DA153B" w:rsidRPr="00F979B3" w:rsidRDefault="00DA153B" w:rsidP="00DA153B">
      <w:pPr>
        <w:keepNext/>
        <w:widowControl w:val="0"/>
        <w:numPr>
          <w:ilvl w:val="0"/>
          <w:numId w:val="23"/>
        </w:numPr>
        <w:suppressAutoHyphens/>
        <w:autoSpaceDE w:val="0"/>
        <w:autoSpaceDN w:val="0"/>
        <w:adjustRightInd w:val="0"/>
        <w:spacing w:after="0" w:line="240" w:lineRule="auto"/>
        <w:contextualSpacing/>
        <w:outlineLvl w:val="0"/>
        <w:rPr>
          <w:rFonts w:ascii="Arial" w:eastAsia="Times New Roman" w:hAnsi="Arial" w:cs="Arial"/>
          <w:sz w:val="20"/>
          <w:szCs w:val="20"/>
          <w:lang w:eastAsia="ar-SA"/>
        </w:rPr>
      </w:pPr>
      <w:r w:rsidRPr="00F979B3">
        <w:rPr>
          <w:rFonts w:ascii="Arial" w:eastAsia="Arial Narrow" w:hAnsi="Arial" w:cs="Arial"/>
          <w:sz w:val="20"/>
          <w:szCs w:val="20"/>
          <w:lang w:eastAsia="ar-SA"/>
        </w:rPr>
        <w:t>Postępowanie prowadzone pod nazwą:</w:t>
      </w:r>
    </w:p>
    <w:p w:rsidR="00DA153B" w:rsidRPr="00F979B3" w:rsidRDefault="00DA153B" w:rsidP="00DA153B">
      <w:pPr>
        <w:widowControl w:val="0"/>
        <w:suppressAutoHyphens/>
        <w:spacing w:after="0" w:line="100" w:lineRule="atLeast"/>
        <w:textAlignment w:val="baseline"/>
        <w:rPr>
          <w:rFonts w:ascii="Arial" w:eastAsia="SimSun" w:hAnsi="Arial" w:cs="Arial"/>
          <w:kern w:val="1"/>
          <w:sz w:val="20"/>
          <w:szCs w:val="20"/>
          <w:lang w:eastAsia="hi-IN" w:bidi="hi-IN"/>
        </w:rPr>
      </w:pPr>
    </w:p>
    <w:p w:rsidR="00DA153B" w:rsidRPr="00DA153B" w:rsidRDefault="00DA153B" w:rsidP="00DA153B">
      <w:pPr>
        <w:autoSpaceDE w:val="0"/>
        <w:autoSpaceDN w:val="0"/>
        <w:adjustRightInd w:val="0"/>
        <w:spacing w:after="0" w:line="240" w:lineRule="auto"/>
        <w:jc w:val="center"/>
        <w:rPr>
          <w:rFonts w:ascii="Arial Narrow" w:eastAsia="Times New Roman" w:hAnsi="Arial Narrow" w:cs="Tahoma"/>
          <w:b/>
          <w:sz w:val="24"/>
          <w:szCs w:val="24"/>
          <w:lang w:eastAsia="pl-PL"/>
        </w:rPr>
      </w:pPr>
      <w:r w:rsidRPr="00F979B3">
        <w:rPr>
          <w:rFonts w:ascii="Arial Narrow" w:eastAsia="Times New Roman" w:hAnsi="Arial Narrow" w:cs="Tahoma"/>
          <w:b/>
          <w:sz w:val="24"/>
          <w:szCs w:val="24"/>
          <w:lang w:eastAsia="pl-PL"/>
        </w:rPr>
        <w:t xml:space="preserve">pn. </w:t>
      </w:r>
      <w:r w:rsidRPr="00DA153B">
        <w:rPr>
          <w:rFonts w:ascii="Arial Narrow" w:eastAsia="Times New Roman" w:hAnsi="Arial Narrow" w:cs="Tahoma"/>
          <w:b/>
          <w:sz w:val="24"/>
          <w:szCs w:val="24"/>
          <w:lang w:eastAsia="pl-PL"/>
        </w:rPr>
        <w:t>„Modernizacja energetyczna 6 wielorodzinnych budynków mieszkaniowych w Barlinku przy ulicach: Dworcowej</w:t>
      </w:r>
      <w:r w:rsidR="00BF7A82">
        <w:rPr>
          <w:rFonts w:ascii="Arial Narrow" w:eastAsia="Times New Roman" w:hAnsi="Arial Narrow" w:cs="Tahoma"/>
          <w:b/>
          <w:sz w:val="24"/>
          <w:szCs w:val="24"/>
          <w:lang w:eastAsia="pl-PL"/>
        </w:rPr>
        <w:t xml:space="preserve"> 7; Odrzańskiej 6; ul. 1 Maja 16</w:t>
      </w:r>
      <w:r w:rsidRPr="00DA153B">
        <w:rPr>
          <w:rFonts w:ascii="Arial Narrow" w:eastAsia="Times New Roman" w:hAnsi="Arial Narrow" w:cs="Tahoma"/>
          <w:b/>
          <w:sz w:val="24"/>
          <w:szCs w:val="24"/>
          <w:lang w:eastAsia="pl-PL"/>
        </w:rPr>
        <w:t>; ul. Strzeleckiej 15; ul. Tunelowej 47 oraz ul. Pełczyckiej1 w  ramach Regionalnego Programu Operacyjnego Województwa Zachodniopomorskiego 2014-2020 Oś Priorytetowa II Gospodarka Niskoemisyjna. Działanie 2.7 Modernizacja energetyczna wielorodzinnych budynków mieszkaniowych”.</w:t>
      </w:r>
    </w:p>
    <w:p w:rsidR="00DA153B" w:rsidRPr="00DA153B" w:rsidRDefault="00DA153B" w:rsidP="00DA153B">
      <w:pPr>
        <w:autoSpaceDE w:val="0"/>
        <w:autoSpaceDN w:val="0"/>
        <w:adjustRightInd w:val="0"/>
        <w:spacing w:after="0" w:line="240" w:lineRule="auto"/>
        <w:jc w:val="center"/>
        <w:rPr>
          <w:rFonts w:ascii="Arial" w:eastAsia="SimSun" w:hAnsi="Arial" w:cs="Arial"/>
          <w:kern w:val="1"/>
          <w:sz w:val="20"/>
          <w:szCs w:val="20"/>
          <w:lang w:eastAsia="hi-IN" w:bidi="hi-IN"/>
        </w:rPr>
      </w:pPr>
    </w:p>
    <w:p w:rsidR="00DA153B" w:rsidRPr="00F979B3" w:rsidRDefault="00DA153B" w:rsidP="00DA153B">
      <w:pPr>
        <w:numPr>
          <w:ilvl w:val="0"/>
          <w:numId w:val="23"/>
        </w:numPr>
        <w:spacing w:after="0" w:line="240" w:lineRule="auto"/>
        <w:contextualSpacing/>
        <w:jc w:val="both"/>
        <w:rPr>
          <w:rFonts w:ascii="Arial" w:eastAsia="Arial Narrow" w:hAnsi="Arial" w:cs="Arial"/>
          <w:kern w:val="1"/>
          <w:sz w:val="20"/>
          <w:szCs w:val="20"/>
          <w:lang w:eastAsia="hi-IN" w:bidi="hi-IN"/>
        </w:rPr>
      </w:pPr>
      <w:r w:rsidRPr="00F979B3">
        <w:rPr>
          <w:rFonts w:ascii="Arial" w:eastAsia="Arial Narrow" w:hAnsi="Arial" w:cs="Arial"/>
          <w:kern w:val="1"/>
          <w:sz w:val="20"/>
          <w:szCs w:val="20"/>
          <w:lang w:eastAsia="hi-IN" w:bidi="hi-IN"/>
        </w:rPr>
        <w:t>Pojęcia użyte w Specyfikacji Istotnych Warunków Zamówienia:</w:t>
      </w:r>
    </w:p>
    <w:p w:rsidR="00DA153B" w:rsidRPr="00F979B3" w:rsidRDefault="00DA153B" w:rsidP="00DA153B">
      <w:pPr>
        <w:numPr>
          <w:ilvl w:val="0"/>
          <w:numId w:val="24"/>
        </w:numPr>
        <w:spacing w:after="0" w:line="240" w:lineRule="auto"/>
        <w:ind w:hanging="360"/>
        <w:jc w:val="both"/>
        <w:rPr>
          <w:rFonts w:ascii="Arial" w:eastAsia="SimSun" w:hAnsi="Arial" w:cs="Arial"/>
          <w:kern w:val="1"/>
          <w:sz w:val="20"/>
          <w:szCs w:val="20"/>
          <w:lang w:eastAsia="hi-IN" w:bidi="hi-IN"/>
        </w:rPr>
      </w:pPr>
      <w:r w:rsidRPr="00F979B3">
        <w:rPr>
          <w:rFonts w:ascii="Arial" w:eastAsia="Arial Narrow" w:hAnsi="Arial" w:cs="Arial"/>
          <w:kern w:val="1"/>
          <w:sz w:val="20"/>
          <w:szCs w:val="20"/>
          <w:lang w:eastAsia="hi-IN" w:bidi="hi-IN"/>
        </w:rPr>
        <w:t xml:space="preserve">Ustawa </w:t>
      </w:r>
      <w:proofErr w:type="spellStart"/>
      <w:r w:rsidRPr="00F979B3">
        <w:rPr>
          <w:rFonts w:ascii="Arial" w:eastAsia="Arial Narrow" w:hAnsi="Arial" w:cs="Arial"/>
          <w:kern w:val="1"/>
          <w:sz w:val="20"/>
          <w:szCs w:val="20"/>
          <w:lang w:eastAsia="hi-IN" w:bidi="hi-IN"/>
        </w:rPr>
        <w:t>Pzp</w:t>
      </w:r>
      <w:proofErr w:type="spellEnd"/>
      <w:r w:rsidRPr="00F979B3">
        <w:rPr>
          <w:rFonts w:ascii="Arial" w:eastAsia="Arial Narrow" w:hAnsi="Arial" w:cs="Arial"/>
          <w:kern w:val="1"/>
          <w:sz w:val="20"/>
          <w:szCs w:val="20"/>
          <w:lang w:eastAsia="hi-IN" w:bidi="hi-IN"/>
        </w:rPr>
        <w:t xml:space="preserve"> – ustawa Prawo zamówień publicznych z dnia 29</w:t>
      </w:r>
      <w:r>
        <w:rPr>
          <w:rFonts w:ascii="Arial" w:eastAsia="Arial Narrow" w:hAnsi="Arial" w:cs="Arial"/>
          <w:kern w:val="1"/>
          <w:sz w:val="20"/>
          <w:szCs w:val="20"/>
          <w:lang w:eastAsia="hi-IN" w:bidi="hi-IN"/>
        </w:rPr>
        <w:t xml:space="preserve"> stycznia 2004 r. tj. Dz.U. 2017r., poz. 1579 ze zm..</w:t>
      </w:r>
    </w:p>
    <w:p w:rsidR="00DA153B" w:rsidRPr="00F979B3" w:rsidRDefault="00DA153B" w:rsidP="00DA153B">
      <w:pPr>
        <w:numPr>
          <w:ilvl w:val="0"/>
          <w:numId w:val="24"/>
        </w:numPr>
        <w:spacing w:after="0" w:line="240" w:lineRule="auto"/>
        <w:ind w:hanging="360"/>
        <w:jc w:val="both"/>
        <w:rPr>
          <w:rFonts w:ascii="Arial" w:eastAsia="SimSun" w:hAnsi="Arial" w:cs="Arial"/>
          <w:kern w:val="1"/>
          <w:sz w:val="20"/>
          <w:szCs w:val="20"/>
          <w:lang w:eastAsia="hi-IN" w:bidi="hi-IN"/>
        </w:rPr>
      </w:pPr>
      <w:r w:rsidRPr="00F979B3">
        <w:rPr>
          <w:rFonts w:ascii="Arial" w:eastAsia="Arial Narrow" w:hAnsi="Arial" w:cs="Arial"/>
          <w:kern w:val="1"/>
          <w:sz w:val="20"/>
          <w:szCs w:val="20"/>
          <w:lang w:eastAsia="hi-IN" w:bidi="hi-IN"/>
        </w:rPr>
        <w:t>Rozporządzenie MR – Rozporządzenie Ministra Rozwoju z dnia 26 lipca 2016r. w sprawie rodzaju dokumentów, jakich może żądać zamawiający od wykonawcy w postępowaniu o udzielenie zamówienia, Dz.U. 2016r., poz. 1126,</w:t>
      </w:r>
    </w:p>
    <w:p w:rsidR="00DA153B" w:rsidRPr="00F979B3" w:rsidRDefault="00DA153B" w:rsidP="00DA153B">
      <w:pPr>
        <w:numPr>
          <w:ilvl w:val="0"/>
          <w:numId w:val="24"/>
        </w:numPr>
        <w:spacing w:after="0" w:line="240" w:lineRule="auto"/>
        <w:ind w:hanging="360"/>
        <w:jc w:val="both"/>
        <w:rPr>
          <w:rFonts w:ascii="Arial" w:eastAsia="SimSun" w:hAnsi="Arial" w:cs="Arial"/>
          <w:kern w:val="1"/>
          <w:sz w:val="20"/>
          <w:szCs w:val="20"/>
          <w:lang w:eastAsia="hi-IN" w:bidi="hi-IN"/>
        </w:rPr>
      </w:pPr>
      <w:r w:rsidRPr="00F979B3">
        <w:rPr>
          <w:rFonts w:ascii="Arial" w:eastAsia="Arial Narrow" w:hAnsi="Arial" w:cs="Arial"/>
          <w:kern w:val="1"/>
          <w:sz w:val="20"/>
          <w:szCs w:val="20"/>
          <w:lang w:eastAsia="hi-IN" w:bidi="hi-IN"/>
        </w:rPr>
        <w:t>SIWZ – niniejsza Specyfikacja Istotnych Warunków Zamówienia.</w:t>
      </w:r>
    </w:p>
    <w:p w:rsidR="00DA153B" w:rsidRPr="00F979B3" w:rsidRDefault="00DA153B" w:rsidP="00DA153B">
      <w:pPr>
        <w:numPr>
          <w:ilvl w:val="0"/>
          <w:numId w:val="24"/>
        </w:numPr>
        <w:spacing w:after="0" w:line="276" w:lineRule="auto"/>
        <w:ind w:hanging="360"/>
        <w:jc w:val="both"/>
        <w:rPr>
          <w:rFonts w:ascii="Arial" w:eastAsia="SimSun" w:hAnsi="Arial" w:cs="Arial"/>
          <w:kern w:val="1"/>
          <w:sz w:val="20"/>
          <w:szCs w:val="20"/>
          <w:lang w:eastAsia="hi-IN" w:bidi="hi-IN"/>
        </w:rPr>
      </w:pPr>
      <w:r w:rsidRPr="00F979B3">
        <w:rPr>
          <w:rFonts w:ascii="Arial" w:eastAsia="Arial Narrow" w:hAnsi="Arial" w:cs="Arial"/>
          <w:kern w:val="1"/>
          <w:sz w:val="20"/>
          <w:szCs w:val="20"/>
          <w:lang w:eastAsia="hi-IN" w:bidi="hi-IN"/>
        </w:rPr>
        <w:t xml:space="preserve">Wartość zamówienia nie przekracza równowartości kwoty określonej w przepisach wykonawczych wydanych na podstawie art. 11 ust. 8 ustawy </w:t>
      </w:r>
      <w:proofErr w:type="spellStart"/>
      <w:r w:rsidRPr="00F979B3">
        <w:rPr>
          <w:rFonts w:ascii="Arial" w:eastAsia="Arial Narrow" w:hAnsi="Arial" w:cs="Arial"/>
          <w:kern w:val="1"/>
          <w:sz w:val="20"/>
          <w:szCs w:val="20"/>
          <w:lang w:eastAsia="hi-IN" w:bidi="hi-IN"/>
        </w:rPr>
        <w:t>Pzp</w:t>
      </w:r>
      <w:proofErr w:type="spellEnd"/>
      <w:r w:rsidRPr="00F979B3">
        <w:rPr>
          <w:rFonts w:ascii="Arial" w:eastAsia="Arial Narrow" w:hAnsi="Arial" w:cs="Arial"/>
          <w:kern w:val="1"/>
          <w:sz w:val="20"/>
          <w:szCs w:val="20"/>
          <w:lang w:eastAsia="hi-IN" w:bidi="hi-IN"/>
        </w:rPr>
        <w:t>.</w:t>
      </w:r>
    </w:p>
    <w:p w:rsidR="00DA153B" w:rsidRPr="00F979B3" w:rsidRDefault="00DA153B" w:rsidP="00DA153B">
      <w:pPr>
        <w:numPr>
          <w:ilvl w:val="0"/>
          <w:numId w:val="24"/>
        </w:numPr>
        <w:spacing w:after="0" w:line="276" w:lineRule="auto"/>
        <w:ind w:hanging="360"/>
        <w:jc w:val="both"/>
        <w:rPr>
          <w:rFonts w:ascii="Arial" w:eastAsia="SimSun" w:hAnsi="Arial" w:cs="Arial"/>
          <w:kern w:val="1"/>
          <w:sz w:val="20"/>
          <w:szCs w:val="20"/>
          <w:lang w:eastAsia="hi-IN" w:bidi="hi-IN"/>
        </w:rPr>
      </w:pPr>
      <w:r w:rsidRPr="00F979B3">
        <w:rPr>
          <w:rFonts w:ascii="Arial" w:eastAsia="Arial Narrow" w:hAnsi="Arial" w:cs="Arial"/>
          <w:kern w:val="1"/>
          <w:sz w:val="20"/>
          <w:szCs w:val="20"/>
          <w:lang w:eastAsia="hi-IN" w:bidi="hi-IN"/>
        </w:rPr>
        <w:t xml:space="preserve">Do czynności podejmowanych przez Zamawiającego i Wykonawców w postępowaniu o udzielenie zamówienia stosuje się przepisy powołanej ustawy - Prawo zamówień publicznych oraz aktów wykonawczych wydanych na jej podstawie, a w sprawach nieuregulowanych przepisy ustawy z dnia 23 kwietnia 1964 r. – Kodeks cywilny (Dz. U. 2016 poz. 380- j.t. z </w:t>
      </w:r>
      <w:proofErr w:type="spellStart"/>
      <w:r w:rsidRPr="00F979B3">
        <w:rPr>
          <w:rFonts w:ascii="Arial" w:eastAsia="Arial Narrow" w:hAnsi="Arial" w:cs="Arial"/>
          <w:kern w:val="1"/>
          <w:sz w:val="20"/>
          <w:szCs w:val="20"/>
          <w:lang w:eastAsia="hi-IN" w:bidi="hi-IN"/>
        </w:rPr>
        <w:t>późn</w:t>
      </w:r>
      <w:proofErr w:type="spellEnd"/>
      <w:r w:rsidRPr="00F979B3">
        <w:rPr>
          <w:rFonts w:ascii="Arial" w:eastAsia="Arial Narrow" w:hAnsi="Arial" w:cs="Arial"/>
          <w:kern w:val="1"/>
          <w:sz w:val="20"/>
          <w:szCs w:val="20"/>
          <w:lang w:eastAsia="hi-IN" w:bidi="hi-IN"/>
        </w:rPr>
        <w:t xml:space="preserve">. zm.). </w:t>
      </w:r>
    </w:p>
    <w:p w:rsidR="00DA153B" w:rsidRPr="00F979B3" w:rsidRDefault="00DA153B" w:rsidP="00DA153B">
      <w:pPr>
        <w:numPr>
          <w:ilvl w:val="0"/>
          <w:numId w:val="25"/>
        </w:numPr>
        <w:spacing w:after="0" w:line="276" w:lineRule="auto"/>
        <w:ind w:hanging="360"/>
        <w:jc w:val="both"/>
        <w:rPr>
          <w:rFonts w:ascii="Arial" w:eastAsia="Arial Narrow" w:hAnsi="Arial" w:cs="Arial"/>
          <w:kern w:val="1"/>
          <w:sz w:val="20"/>
          <w:szCs w:val="20"/>
          <w:lang w:eastAsia="hi-IN" w:bidi="hi-IN"/>
        </w:rPr>
      </w:pPr>
      <w:r w:rsidRPr="00F979B3">
        <w:rPr>
          <w:rFonts w:ascii="Arial" w:eastAsia="Arial Narrow" w:hAnsi="Arial" w:cs="Arial"/>
          <w:kern w:val="1"/>
          <w:sz w:val="20"/>
          <w:szCs w:val="20"/>
          <w:lang w:eastAsia="hi-IN" w:bidi="hi-IN"/>
        </w:rPr>
        <w:t xml:space="preserve">Adres strony internetowej, na której została zamieszczona Specyfikacja Istotnych Warunków Zamówienia oraz wszystkie inne wymagane ustawą informacje: </w:t>
      </w:r>
      <w:r w:rsidRPr="00F979B3">
        <w:rPr>
          <w:rFonts w:ascii="Arial" w:eastAsia="Arial Narrow" w:hAnsi="Arial" w:cs="Arial"/>
          <w:b/>
          <w:kern w:val="1"/>
          <w:sz w:val="20"/>
          <w:szCs w:val="20"/>
          <w:lang w:eastAsia="hi-IN" w:bidi="hi-IN"/>
        </w:rPr>
        <w:t>www.</w:t>
      </w:r>
      <w:r>
        <w:rPr>
          <w:rFonts w:ascii="Arial" w:eastAsia="Arial Narrow" w:hAnsi="Arial" w:cs="Arial"/>
          <w:b/>
          <w:kern w:val="1"/>
          <w:sz w:val="20"/>
          <w:szCs w:val="20"/>
          <w:lang w:eastAsia="hi-IN" w:bidi="hi-IN"/>
        </w:rPr>
        <w:t>btbs.barlinek.pl</w:t>
      </w:r>
    </w:p>
    <w:p w:rsidR="00DA153B" w:rsidRPr="00F979B3" w:rsidRDefault="00DA153B" w:rsidP="00DA153B">
      <w:pPr>
        <w:widowControl w:val="0"/>
        <w:autoSpaceDE w:val="0"/>
        <w:autoSpaceDN w:val="0"/>
        <w:adjustRightInd w:val="0"/>
        <w:spacing w:after="0" w:line="240" w:lineRule="auto"/>
        <w:ind w:left="1440"/>
        <w:rPr>
          <w:rFonts w:ascii="Arial Narrow" w:eastAsia="Times New Roman" w:hAnsi="Arial Narrow" w:cs="Tahoma"/>
          <w:sz w:val="20"/>
          <w:szCs w:val="20"/>
          <w:lang w:eastAsia="pl-PL"/>
        </w:rPr>
      </w:pPr>
    </w:p>
    <w:p w:rsidR="00DA153B" w:rsidRPr="00FE01F8" w:rsidRDefault="00DA153B" w:rsidP="00DA153B">
      <w:pPr>
        <w:numPr>
          <w:ilvl w:val="0"/>
          <w:numId w:val="22"/>
        </w:numPr>
        <w:shd w:val="clear" w:color="auto" w:fill="E6E6E6"/>
        <w:tabs>
          <w:tab w:val="left" w:pos="426"/>
        </w:tabs>
        <w:suppressAutoHyphens/>
        <w:spacing w:after="0" w:line="240" w:lineRule="auto"/>
        <w:contextualSpacing/>
        <w:jc w:val="both"/>
        <w:rPr>
          <w:rFonts w:ascii="Arial" w:eastAsia="Times New Roman" w:hAnsi="Arial" w:cs="Arial"/>
          <w:sz w:val="20"/>
          <w:szCs w:val="20"/>
          <w:lang w:eastAsia="pl-PL"/>
        </w:rPr>
      </w:pPr>
      <w:r w:rsidRPr="00FE01F8">
        <w:rPr>
          <w:rFonts w:ascii="Calibri" w:eastAsia="Times New Roman" w:hAnsi="Calibri" w:cs="Tahoma"/>
          <w:b/>
          <w:bCs/>
          <w:lang w:eastAsia="ar-SA"/>
        </w:rPr>
        <w:t>TRYB UDZIELENIA ZAMÓWIENIA</w:t>
      </w:r>
      <w:r>
        <w:rPr>
          <w:rFonts w:ascii="Calibri" w:eastAsia="Times New Roman" w:hAnsi="Calibri" w:cs="Tahoma"/>
          <w:b/>
          <w:bCs/>
          <w:lang w:eastAsia="ar-SA"/>
        </w:rPr>
        <w:t xml:space="preserve"> </w:t>
      </w:r>
    </w:p>
    <w:p w:rsidR="00DA153B" w:rsidRPr="00F979B3" w:rsidRDefault="00DA153B" w:rsidP="00DA153B">
      <w:pPr>
        <w:numPr>
          <w:ilvl w:val="0"/>
          <w:numId w:val="3"/>
        </w:numPr>
        <w:tabs>
          <w:tab w:val="left" w:pos="330"/>
        </w:tabs>
        <w:spacing w:after="0" w:line="280" w:lineRule="atLeast"/>
        <w:jc w:val="both"/>
        <w:rPr>
          <w:rFonts w:ascii="Arial" w:eastAsia="Times New Roman" w:hAnsi="Arial" w:cs="Arial"/>
          <w:sz w:val="24"/>
          <w:szCs w:val="24"/>
          <w:lang w:eastAsia="pl-PL"/>
        </w:rPr>
      </w:pPr>
      <w:r w:rsidRPr="00F979B3">
        <w:rPr>
          <w:rFonts w:ascii="Arial" w:eastAsia="Times New Roman" w:hAnsi="Arial" w:cs="Arial"/>
          <w:sz w:val="20"/>
          <w:szCs w:val="20"/>
          <w:lang w:eastAsia="pl-PL"/>
        </w:rPr>
        <w:t>Postępowanie o udzielenie zamówienia prowadzone jest w trybie przetargu nieograniczonego na zasadach określonych  w ustawie z dnia 29 stycznia 2004r. Prawo zamówień publicznych, tekst</w:t>
      </w:r>
      <w:r>
        <w:rPr>
          <w:rFonts w:ascii="Arial" w:eastAsia="Times New Roman" w:hAnsi="Arial" w:cs="Arial"/>
          <w:sz w:val="20"/>
          <w:szCs w:val="20"/>
          <w:lang w:eastAsia="pl-PL"/>
        </w:rPr>
        <w:t xml:space="preserve"> jednolity ustawy (Dz. U. z 2017</w:t>
      </w:r>
      <w:r w:rsidRPr="00F979B3">
        <w:rPr>
          <w:rFonts w:ascii="Arial" w:eastAsia="Times New Roman" w:hAnsi="Arial" w:cs="Arial"/>
          <w:sz w:val="20"/>
          <w:szCs w:val="20"/>
          <w:lang w:eastAsia="pl-PL"/>
        </w:rPr>
        <w:t xml:space="preserve"> r. poz. </w:t>
      </w:r>
      <w:r>
        <w:rPr>
          <w:rFonts w:ascii="Arial" w:eastAsia="Times New Roman" w:hAnsi="Arial" w:cs="Arial"/>
          <w:sz w:val="20"/>
          <w:szCs w:val="20"/>
          <w:lang w:eastAsia="pl-PL"/>
        </w:rPr>
        <w:t>1579 ze zm.</w:t>
      </w:r>
      <w:r w:rsidRPr="00F979B3">
        <w:rPr>
          <w:rFonts w:ascii="Arial" w:eastAsia="Times New Roman" w:hAnsi="Arial" w:cs="Arial"/>
          <w:sz w:val="20"/>
          <w:szCs w:val="20"/>
          <w:lang w:eastAsia="pl-PL"/>
        </w:rPr>
        <w:t xml:space="preserve">) zwanej dalej „Ustawą </w:t>
      </w:r>
      <w:proofErr w:type="spellStart"/>
      <w:r w:rsidRPr="00F979B3">
        <w:rPr>
          <w:rFonts w:ascii="Arial" w:eastAsia="Times New Roman" w:hAnsi="Arial" w:cs="Arial"/>
          <w:sz w:val="20"/>
          <w:szCs w:val="20"/>
          <w:lang w:eastAsia="pl-PL"/>
        </w:rPr>
        <w:t>Pzp</w:t>
      </w:r>
      <w:proofErr w:type="spellEnd"/>
      <w:r w:rsidRPr="00F979B3">
        <w:rPr>
          <w:rFonts w:ascii="Arial" w:eastAsia="Times New Roman" w:hAnsi="Arial" w:cs="Arial"/>
          <w:sz w:val="20"/>
          <w:szCs w:val="20"/>
          <w:lang w:eastAsia="pl-PL"/>
        </w:rPr>
        <w:t>.” lub „</w:t>
      </w:r>
      <w:proofErr w:type="spellStart"/>
      <w:r w:rsidRPr="00F979B3">
        <w:rPr>
          <w:rFonts w:ascii="Arial" w:eastAsia="Times New Roman" w:hAnsi="Arial" w:cs="Arial"/>
          <w:sz w:val="20"/>
          <w:szCs w:val="20"/>
          <w:lang w:eastAsia="pl-PL"/>
        </w:rPr>
        <w:t>Pzp</w:t>
      </w:r>
      <w:proofErr w:type="spellEnd"/>
      <w:r w:rsidRPr="00F979B3">
        <w:rPr>
          <w:rFonts w:ascii="Arial" w:eastAsia="Times New Roman" w:hAnsi="Arial" w:cs="Arial"/>
          <w:sz w:val="20"/>
          <w:szCs w:val="20"/>
          <w:lang w:eastAsia="pl-PL"/>
        </w:rPr>
        <w:t>”.</w:t>
      </w:r>
    </w:p>
    <w:p w:rsidR="00DA153B" w:rsidRPr="00FE3810" w:rsidRDefault="00DA153B" w:rsidP="00DA153B">
      <w:pPr>
        <w:numPr>
          <w:ilvl w:val="0"/>
          <w:numId w:val="3"/>
        </w:numPr>
        <w:tabs>
          <w:tab w:val="left" w:pos="330"/>
        </w:tabs>
        <w:spacing w:after="0" w:line="280" w:lineRule="atLeast"/>
        <w:jc w:val="both"/>
        <w:rPr>
          <w:rFonts w:ascii="Arial" w:eastAsia="Times New Roman" w:hAnsi="Arial" w:cs="Arial"/>
          <w:b/>
          <w:sz w:val="20"/>
          <w:szCs w:val="20"/>
          <w:lang w:eastAsia="pl-PL"/>
        </w:rPr>
      </w:pPr>
      <w:r w:rsidRPr="00FE3810">
        <w:rPr>
          <w:rFonts w:ascii="Arial" w:eastAsia="Times New Roman" w:hAnsi="Arial" w:cs="Arial"/>
          <w:b/>
          <w:sz w:val="20"/>
          <w:szCs w:val="20"/>
          <w:lang w:eastAsia="pl-PL"/>
        </w:rPr>
        <w:t xml:space="preserve">Zamawiający informuje, że zgodnie z treścią art. 24aa ustawy </w:t>
      </w:r>
      <w:proofErr w:type="spellStart"/>
      <w:r w:rsidRPr="00FE3810">
        <w:rPr>
          <w:rFonts w:ascii="Arial" w:eastAsia="Times New Roman" w:hAnsi="Arial" w:cs="Arial"/>
          <w:b/>
          <w:sz w:val="20"/>
          <w:szCs w:val="20"/>
          <w:lang w:eastAsia="pl-PL"/>
        </w:rPr>
        <w:t>Pzp</w:t>
      </w:r>
      <w:proofErr w:type="spellEnd"/>
      <w:r w:rsidRPr="00FE3810">
        <w:rPr>
          <w:rFonts w:ascii="Arial" w:eastAsia="Times New Roman" w:hAnsi="Arial" w:cs="Arial"/>
          <w:b/>
          <w:sz w:val="20"/>
          <w:szCs w:val="20"/>
          <w:lang w:eastAsia="pl-PL"/>
        </w:rPr>
        <w:t xml:space="preserve"> przewiduje możliwość dokonania w pierwszej kolejności oceny ofert, a następnie zbadania czy wykonawca, którego oferta została oceniona jako najkorzystniejsza, nie podlega wykluczeniu oraz czy wykonawca spełnia warunki udziału w postępowaniu. Jeżeli wykonawca, o którym mowa w zdaniu pierwszym uchyla się od zawarcia umowy lub nie wnosi wymaganego zabezpieczenia należytego wykonania umowy, zamawiający zbada, czy wykonawca, który złożył ofertę </w:t>
      </w:r>
      <w:r w:rsidRPr="00FE3810">
        <w:rPr>
          <w:rFonts w:ascii="Arial" w:eastAsia="Times New Roman" w:hAnsi="Arial" w:cs="Arial"/>
          <w:b/>
          <w:sz w:val="20"/>
          <w:szCs w:val="20"/>
          <w:lang w:eastAsia="pl-PL"/>
        </w:rPr>
        <w:lastRenderedPageBreak/>
        <w:t>najwyżej ocenioną spośród pozostałych ofert, nie podlega wykluczeniu oraz czy spełnia warunki udziału w postępowaniu.</w:t>
      </w:r>
    </w:p>
    <w:p w:rsidR="00DA153B" w:rsidRPr="00FE3810" w:rsidRDefault="00DA153B" w:rsidP="00DA153B">
      <w:pPr>
        <w:tabs>
          <w:tab w:val="left" w:pos="330"/>
        </w:tabs>
        <w:spacing w:after="0" w:line="280" w:lineRule="atLeast"/>
        <w:jc w:val="both"/>
        <w:rPr>
          <w:rFonts w:ascii="Arial" w:eastAsia="Times New Roman" w:hAnsi="Arial" w:cs="Arial"/>
          <w:b/>
          <w:sz w:val="20"/>
          <w:szCs w:val="20"/>
          <w:lang w:eastAsia="pl-PL"/>
        </w:rPr>
      </w:pPr>
    </w:p>
    <w:p w:rsidR="00DA153B" w:rsidRPr="00F979B3" w:rsidRDefault="00DA153B" w:rsidP="00DA153B">
      <w:pPr>
        <w:numPr>
          <w:ilvl w:val="0"/>
          <w:numId w:val="22"/>
        </w:numPr>
        <w:shd w:val="clear" w:color="auto" w:fill="E6E6E6"/>
        <w:tabs>
          <w:tab w:val="left" w:pos="426"/>
        </w:tabs>
        <w:spacing w:after="0" w:line="240" w:lineRule="auto"/>
        <w:jc w:val="both"/>
        <w:rPr>
          <w:rFonts w:ascii="Calibri" w:eastAsia="Times New Roman" w:hAnsi="Calibri" w:cs="Tahoma"/>
          <w:b/>
          <w:bCs/>
          <w:sz w:val="24"/>
          <w:szCs w:val="24"/>
          <w:lang w:eastAsia="pl-PL"/>
        </w:rPr>
      </w:pPr>
      <w:r w:rsidRPr="00F979B3">
        <w:rPr>
          <w:rFonts w:ascii="Calibri" w:eastAsia="Times New Roman" w:hAnsi="Calibri" w:cs="Tahoma"/>
          <w:b/>
          <w:bCs/>
          <w:sz w:val="24"/>
          <w:szCs w:val="24"/>
          <w:lang w:eastAsia="pl-PL"/>
        </w:rPr>
        <w:t>OPIS PRZEDMIOTU ZAMÓWIENIA</w:t>
      </w:r>
      <w:r>
        <w:rPr>
          <w:rFonts w:ascii="Calibri" w:eastAsia="Times New Roman" w:hAnsi="Calibri" w:cs="Tahoma"/>
          <w:b/>
          <w:bCs/>
          <w:sz w:val="24"/>
          <w:szCs w:val="24"/>
          <w:lang w:eastAsia="pl-PL"/>
        </w:rPr>
        <w:t xml:space="preserve"> </w:t>
      </w:r>
    </w:p>
    <w:p w:rsidR="00DA153B" w:rsidRPr="00F979B3" w:rsidRDefault="00DA153B" w:rsidP="00DA153B">
      <w:pPr>
        <w:spacing w:after="0" w:line="240" w:lineRule="auto"/>
        <w:rPr>
          <w:rFonts w:ascii="Arial" w:eastAsia="Times New Roman" w:hAnsi="Arial" w:cs="Arial"/>
          <w:sz w:val="20"/>
          <w:szCs w:val="20"/>
          <w:lang w:eastAsia="pl-PL"/>
        </w:rPr>
      </w:pPr>
    </w:p>
    <w:p w:rsidR="00DA153B" w:rsidRPr="004B7463" w:rsidRDefault="00DA153B" w:rsidP="00DA153B">
      <w:pPr>
        <w:pStyle w:val="Akapitzlist"/>
        <w:numPr>
          <w:ilvl w:val="0"/>
          <w:numId w:val="1"/>
        </w:numPr>
        <w:tabs>
          <w:tab w:val="left" w:pos="851"/>
        </w:tabs>
        <w:autoSpaceDE w:val="0"/>
        <w:autoSpaceDN w:val="0"/>
        <w:adjustRightInd w:val="0"/>
        <w:jc w:val="both"/>
        <w:rPr>
          <w:rFonts w:ascii="Arial" w:hAnsi="Arial" w:cs="Arial"/>
          <w:color w:val="FF0000"/>
          <w:sz w:val="20"/>
        </w:rPr>
      </w:pPr>
      <w:r w:rsidRPr="004B7463">
        <w:rPr>
          <w:rFonts w:ascii="Arial" w:eastAsia="Calibri" w:hAnsi="Arial" w:cs="Arial"/>
          <w:sz w:val="20"/>
          <w:lang w:eastAsia="pl-PL"/>
        </w:rPr>
        <w:t xml:space="preserve">Wspólny Słownik Zamówień – CPV: </w:t>
      </w:r>
    </w:p>
    <w:p w:rsidR="00DA153B" w:rsidRPr="004B7463" w:rsidRDefault="00DA153B" w:rsidP="00DA153B">
      <w:pPr>
        <w:pStyle w:val="Akapitzlist"/>
        <w:numPr>
          <w:ilvl w:val="0"/>
          <w:numId w:val="1"/>
        </w:numPr>
        <w:tabs>
          <w:tab w:val="left" w:pos="851"/>
        </w:tabs>
        <w:autoSpaceDE w:val="0"/>
        <w:autoSpaceDN w:val="0"/>
        <w:adjustRightInd w:val="0"/>
        <w:jc w:val="both"/>
        <w:rPr>
          <w:rFonts w:ascii="Arial" w:hAnsi="Arial" w:cs="Arial"/>
          <w:color w:val="FF0000"/>
          <w:sz w:val="20"/>
        </w:rPr>
      </w:pPr>
      <w:r w:rsidRPr="004B7463">
        <w:rPr>
          <w:rFonts w:ascii="Arial" w:eastAsia="Calibri" w:hAnsi="Arial" w:cs="Arial"/>
          <w:sz w:val="20"/>
          <w:lang w:eastAsia="pl-PL"/>
        </w:rPr>
        <w:t xml:space="preserve">Wspólny Słownik Zamówień – CPV: </w:t>
      </w:r>
    </w:p>
    <w:p w:rsidR="00DA153B" w:rsidRPr="004B7463" w:rsidRDefault="00DA153B" w:rsidP="00DA153B">
      <w:pPr>
        <w:tabs>
          <w:tab w:val="left" w:pos="851"/>
        </w:tabs>
        <w:autoSpaceDE w:val="0"/>
        <w:autoSpaceDN w:val="0"/>
        <w:adjustRightInd w:val="0"/>
        <w:spacing w:after="0"/>
        <w:jc w:val="both"/>
        <w:rPr>
          <w:rFonts w:ascii="Arial" w:hAnsi="Arial" w:cs="Arial"/>
          <w:sz w:val="20"/>
        </w:rPr>
      </w:pPr>
      <w:r w:rsidRPr="004B7463">
        <w:rPr>
          <w:rFonts w:ascii="Arial" w:hAnsi="Arial" w:cs="Arial"/>
          <w:sz w:val="20"/>
        </w:rPr>
        <w:t>45000000-7 - Roboty budowlane</w:t>
      </w:r>
    </w:p>
    <w:p w:rsidR="00DA153B" w:rsidRDefault="00DA153B" w:rsidP="00DA153B">
      <w:pPr>
        <w:autoSpaceDE w:val="0"/>
        <w:autoSpaceDN w:val="0"/>
        <w:adjustRightInd w:val="0"/>
        <w:spacing w:after="0" w:line="240" w:lineRule="auto"/>
        <w:rPr>
          <w:rFonts w:ascii="Arial" w:hAnsi="Arial" w:cs="Arial"/>
          <w:sz w:val="20"/>
          <w:szCs w:val="20"/>
        </w:rPr>
      </w:pPr>
      <w:r w:rsidRPr="004B7463">
        <w:rPr>
          <w:rFonts w:ascii="Arial" w:hAnsi="Arial" w:cs="Arial"/>
          <w:sz w:val="20"/>
          <w:szCs w:val="20"/>
        </w:rPr>
        <w:t>45</w:t>
      </w:r>
      <w:r>
        <w:rPr>
          <w:rFonts w:ascii="Arial" w:hAnsi="Arial" w:cs="Arial"/>
          <w:sz w:val="20"/>
          <w:szCs w:val="20"/>
        </w:rPr>
        <w:t>453000-7 – Roboty remontowe i renowacyjne</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45261900-3 – Naprawa i konserwacja dachów</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45421100-5- Instalowanie drzwi i okien i podobnych elementów</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45321000-3 - Izolacja cieplna</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45300000-0- Roboty instalacyjne w budynkach</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45330000-9- Roboty instalacyjne wodnokanalizacyjne i sanitarne</w:t>
      </w:r>
    </w:p>
    <w:p w:rsidR="00DA153B" w:rsidRDefault="00DA153B" w:rsidP="00DA153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71320000-7- Usługi inżynieryjne w zakresie projektowania </w:t>
      </w:r>
    </w:p>
    <w:p w:rsidR="00DA153B" w:rsidRDefault="00DA153B" w:rsidP="00DA153B">
      <w:pPr>
        <w:autoSpaceDE w:val="0"/>
        <w:autoSpaceDN w:val="0"/>
        <w:adjustRightInd w:val="0"/>
        <w:spacing w:after="0" w:line="240" w:lineRule="auto"/>
        <w:rPr>
          <w:rFonts w:ascii="Arial" w:hAnsi="Arial" w:cs="Arial"/>
          <w:sz w:val="20"/>
          <w:szCs w:val="20"/>
        </w:rPr>
      </w:pPr>
    </w:p>
    <w:p w:rsidR="00DA153B" w:rsidRPr="00DA153B" w:rsidRDefault="00DA153B" w:rsidP="00DA153B">
      <w:pPr>
        <w:pStyle w:val="Akapitzlist"/>
        <w:numPr>
          <w:ilvl w:val="0"/>
          <w:numId w:val="1"/>
        </w:numPr>
        <w:autoSpaceDE w:val="0"/>
        <w:autoSpaceDN w:val="0"/>
        <w:adjustRightInd w:val="0"/>
        <w:jc w:val="both"/>
        <w:rPr>
          <w:rFonts w:ascii="Arial Narrow" w:eastAsia="Calibri" w:hAnsi="Arial Narrow"/>
          <w:szCs w:val="24"/>
          <w:lang w:eastAsia="pl-PL"/>
        </w:rPr>
      </w:pPr>
      <w:r w:rsidRPr="005443E3">
        <w:rPr>
          <w:rFonts w:ascii="Arial" w:hAnsi="Arial" w:cs="Arial"/>
          <w:sz w:val="20"/>
          <w:lang w:eastAsia="pl-PL"/>
        </w:rPr>
        <w:t>Przedmiotem zamówienia jest realizacja zadania inwestycyjnego pn</w:t>
      </w:r>
      <w:r w:rsidRPr="005443E3">
        <w:rPr>
          <w:rFonts w:ascii="Arial" w:hAnsi="Arial" w:cs="Arial"/>
          <w:color w:val="00B050"/>
          <w:sz w:val="20"/>
          <w:lang w:eastAsia="pl-PL"/>
        </w:rPr>
        <w:t xml:space="preserve">. </w:t>
      </w:r>
      <w:r w:rsidRPr="00DA153B">
        <w:rPr>
          <w:rFonts w:ascii="Arial Narrow" w:hAnsi="Arial Narrow" w:cs="Tahoma"/>
          <w:szCs w:val="24"/>
          <w:lang w:eastAsia="pl-PL"/>
        </w:rPr>
        <w:t>„Modernizacja energetyczna 6</w:t>
      </w:r>
      <w:r w:rsidRPr="005443E3">
        <w:rPr>
          <w:rFonts w:ascii="Arial Narrow" w:hAnsi="Arial Narrow" w:cs="Tahoma"/>
          <w:color w:val="00B050"/>
          <w:szCs w:val="24"/>
          <w:lang w:eastAsia="pl-PL"/>
        </w:rPr>
        <w:t xml:space="preserve"> </w:t>
      </w:r>
      <w:r w:rsidRPr="00DA153B">
        <w:rPr>
          <w:rFonts w:ascii="Arial Narrow" w:hAnsi="Arial Narrow" w:cs="Tahoma"/>
          <w:szCs w:val="24"/>
          <w:lang w:eastAsia="pl-PL"/>
        </w:rPr>
        <w:t>wielorodzinnych budynków mieszkaniowych w Barlinku przy ulicach: Dworcowej</w:t>
      </w:r>
      <w:r w:rsidR="00BF7A82">
        <w:rPr>
          <w:rFonts w:ascii="Arial Narrow" w:hAnsi="Arial Narrow" w:cs="Tahoma"/>
          <w:szCs w:val="24"/>
          <w:lang w:eastAsia="pl-PL"/>
        </w:rPr>
        <w:t xml:space="preserve"> 7; Odrzańskiej 6; ul. 1 Maja 16</w:t>
      </w:r>
      <w:bookmarkStart w:id="0" w:name="_GoBack"/>
      <w:bookmarkEnd w:id="0"/>
      <w:r w:rsidRPr="00DA153B">
        <w:rPr>
          <w:rFonts w:ascii="Arial Narrow" w:hAnsi="Arial Narrow" w:cs="Tahoma"/>
          <w:szCs w:val="24"/>
          <w:lang w:eastAsia="pl-PL"/>
        </w:rPr>
        <w:t>; ul. Strzeleckiej 15; ul. Tunelowej 47 oraz ul. Pełczyckiej1 w  ramach Regionalnego Programu Operacyjnego Województwa Zachodniopomorskiego 2014-2020 Oś Priorytetowa II Gospodarka Niskoemisyjna. Działanie 2.7 Modernizacja energetyczna wielorodzinnych budynków mieszkaniowych”.</w:t>
      </w:r>
    </w:p>
    <w:p w:rsidR="00DA153B" w:rsidRPr="005443E3" w:rsidRDefault="00DA153B" w:rsidP="00DA153B">
      <w:pPr>
        <w:pStyle w:val="Akapitzlist"/>
        <w:numPr>
          <w:ilvl w:val="0"/>
          <w:numId w:val="1"/>
        </w:numPr>
        <w:autoSpaceDE w:val="0"/>
        <w:autoSpaceDN w:val="0"/>
        <w:adjustRightInd w:val="0"/>
        <w:jc w:val="both"/>
        <w:rPr>
          <w:rFonts w:ascii="Arial Narrow" w:eastAsia="Calibri" w:hAnsi="Arial Narrow"/>
          <w:szCs w:val="24"/>
          <w:lang w:eastAsia="pl-PL"/>
        </w:rPr>
      </w:pPr>
      <w:r w:rsidRPr="00DA153B">
        <w:rPr>
          <w:rFonts w:ascii="Arial" w:hAnsi="Arial" w:cs="Arial"/>
          <w:sz w:val="20"/>
        </w:rPr>
        <w:t>Przedmiotem zamówienia jest wykonanie robót budowlanych polegających na modernizacji energetycznej budynków mieszkalnych wielorodzinnych stanowiących własność wspólnot mieszkaniowych</w:t>
      </w:r>
      <w:r>
        <w:rPr>
          <w:rFonts w:ascii="Arial" w:hAnsi="Arial" w:cs="Arial"/>
          <w:sz w:val="20"/>
        </w:rPr>
        <w:t xml:space="preserve"> </w:t>
      </w:r>
      <w:r w:rsidRPr="005443E3">
        <w:rPr>
          <w:rFonts w:ascii="Arial" w:hAnsi="Arial" w:cs="Arial"/>
          <w:sz w:val="20"/>
        </w:rPr>
        <w:t>położonych w Barlinku przy ulicach:</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Odrzańskiej 6;</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Dworcowej 7;</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- 1 Maja 16;</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Strzeleckiej 15;</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Tunelowej 47;</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 Pełczyckiej 1.</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reprezentowany przez Barlineckie Towarzystwo Budownictwa Społecznego Spółka z o.o. w Barlinku, zwaną dalej Zamawiającym </w:t>
      </w:r>
      <w:r w:rsidRPr="00DA153B">
        <w:rPr>
          <w:rFonts w:ascii="Arial" w:eastAsia="Calibri" w:hAnsi="Arial" w:cs="Arial"/>
          <w:sz w:val="20"/>
          <w:lang w:eastAsia="pl-PL"/>
        </w:rPr>
        <w:t xml:space="preserve">w formule </w:t>
      </w:r>
      <w:r w:rsidRPr="00DA153B">
        <w:rPr>
          <w:rFonts w:ascii="Arial" w:eastAsia="Calibri" w:hAnsi="Arial" w:cs="Arial"/>
          <w:b/>
          <w:sz w:val="20"/>
          <w:u w:val="single"/>
          <w:lang w:eastAsia="pl-PL"/>
        </w:rPr>
        <w:t>zaprojektuj i wybuduj</w:t>
      </w:r>
    </w:p>
    <w:p w:rsidR="00DA153B" w:rsidRPr="00DA153B" w:rsidRDefault="00DA153B" w:rsidP="00DA153B">
      <w:pPr>
        <w:pStyle w:val="Akapitzlist"/>
        <w:autoSpaceDE w:val="0"/>
        <w:autoSpaceDN w:val="0"/>
        <w:adjustRightInd w:val="0"/>
        <w:ind w:left="720"/>
        <w:jc w:val="both"/>
        <w:rPr>
          <w:rFonts w:ascii="Arial Narrow" w:eastAsia="Calibri" w:hAnsi="Arial Narrow"/>
          <w:szCs w:val="24"/>
          <w:lang w:eastAsia="pl-PL"/>
        </w:rPr>
      </w:pPr>
    </w:p>
    <w:p w:rsidR="00DA153B" w:rsidRPr="00DA153B" w:rsidRDefault="00DA153B" w:rsidP="00DA153B">
      <w:pPr>
        <w:pStyle w:val="Akapitzlist"/>
        <w:numPr>
          <w:ilvl w:val="0"/>
          <w:numId w:val="1"/>
        </w:numPr>
        <w:tabs>
          <w:tab w:val="left" w:pos="851"/>
        </w:tabs>
        <w:autoSpaceDE w:val="0"/>
        <w:autoSpaceDN w:val="0"/>
        <w:adjustRightInd w:val="0"/>
        <w:jc w:val="both"/>
        <w:rPr>
          <w:rFonts w:ascii="Arial" w:hAnsi="Arial" w:cs="Arial"/>
          <w:sz w:val="20"/>
        </w:rPr>
      </w:pPr>
      <w:r w:rsidRPr="00DA153B">
        <w:rPr>
          <w:rFonts w:ascii="Arial" w:hAnsi="Arial" w:cs="Arial"/>
          <w:sz w:val="20"/>
        </w:rPr>
        <w:t xml:space="preserve">Przedmiot zamówienia obejmuje wykonanie dokumentacji projektowej dla każdego budynku osobno przy ulicach: Dworcowej 7; Odrzańskiej 6; ul. 1 Maja 15; ul. Strzeleckiej 15; ul. Tunelowej 47 oraz ul. Pełczyckiej1 w zakresie i ilościach: </w:t>
      </w:r>
    </w:p>
    <w:p w:rsidR="00DA153B" w:rsidRPr="00DA153B" w:rsidRDefault="00DA153B" w:rsidP="00DA153B">
      <w:pPr>
        <w:pStyle w:val="Akapitzlist"/>
        <w:tabs>
          <w:tab w:val="left" w:pos="851"/>
        </w:tabs>
        <w:autoSpaceDE w:val="0"/>
        <w:autoSpaceDN w:val="0"/>
        <w:adjustRightInd w:val="0"/>
        <w:ind w:left="720"/>
        <w:jc w:val="both"/>
        <w:rPr>
          <w:rFonts w:ascii="Arial" w:hAnsi="Arial" w:cs="Arial"/>
          <w:sz w:val="20"/>
        </w:rPr>
      </w:pPr>
      <w:r w:rsidRPr="00DA153B">
        <w:rPr>
          <w:rFonts w:ascii="Arial" w:hAnsi="Arial" w:cs="Arial"/>
          <w:sz w:val="20"/>
        </w:rPr>
        <w:t>a) Projektów budowlanych i wykonawczych w 4-ch egzemplarzach w zakresie zgodnym z audytem energetycznym i programem funkcjonalno-użytkowym:</w:t>
      </w:r>
    </w:p>
    <w:p w:rsidR="00DA153B" w:rsidRPr="007F2EC2" w:rsidRDefault="00DA153B" w:rsidP="00DA153B">
      <w:pPr>
        <w:pStyle w:val="Akapitzlist"/>
        <w:numPr>
          <w:ilvl w:val="0"/>
          <w:numId w:val="66"/>
        </w:numPr>
        <w:rPr>
          <w:rFonts w:ascii="Arial" w:hAnsi="Arial" w:cs="Arial"/>
          <w:sz w:val="20"/>
        </w:rPr>
      </w:pPr>
      <w:r w:rsidRPr="007F2EC2">
        <w:rPr>
          <w:rFonts w:ascii="Arial" w:hAnsi="Arial" w:cs="Arial"/>
          <w:sz w:val="20"/>
        </w:rPr>
        <w:t xml:space="preserve">indywidualnej instalacji centralnego ogrzewania i ciepłej wody użytkowej, zasilanej z indywidualnych dwufunkcyjnych kondensacyjnych kotłów gazowych </w:t>
      </w:r>
    </w:p>
    <w:p w:rsidR="00DA153B" w:rsidRPr="00DA153B" w:rsidRDefault="00DA153B" w:rsidP="00DA153B">
      <w:pPr>
        <w:pStyle w:val="Akapitzlist"/>
        <w:numPr>
          <w:ilvl w:val="0"/>
          <w:numId w:val="66"/>
        </w:numPr>
        <w:tabs>
          <w:tab w:val="left" w:pos="851"/>
        </w:tabs>
        <w:autoSpaceDE w:val="0"/>
        <w:autoSpaceDN w:val="0"/>
        <w:adjustRightInd w:val="0"/>
        <w:jc w:val="both"/>
        <w:rPr>
          <w:rFonts w:ascii="Arial" w:hAnsi="Arial" w:cs="Arial"/>
          <w:sz w:val="20"/>
        </w:rPr>
      </w:pPr>
      <w:r w:rsidRPr="00DA153B">
        <w:rPr>
          <w:rFonts w:ascii="Arial" w:hAnsi="Arial" w:cs="Arial"/>
          <w:sz w:val="20"/>
        </w:rPr>
        <w:t>instalacji gazowej</w:t>
      </w:r>
    </w:p>
    <w:p w:rsidR="00DA153B" w:rsidRPr="00DA153B" w:rsidRDefault="00DA153B" w:rsidP="00DA153B">
      <w:pPr>
        <w:pStyle w:val="Akapitzlist"/>
        <w:numPr>
          <w:ilvl w:val="0"/>
          <w:numId w:val="66"/>
        </w:numPr>
        <w:tabs>
          <w:tab w:val="left" w:pos="851"/>
        </w:tabs>
        <w:autoSpaceDE w:val="0"/>
        <w:autoSpaceDN w:val="0"/>
        <w:adjustRightInd w:val="0"/>
        <w:jc w:val="both"/>
        <w:rPr>
          <w:rFonts w:ascii="Arial" w:hAnsi="Arial" w:cs="Arial"/>
          <w:sz w:val="20"/>
        </w:rPr>
      </w:pPr>
      <w:r w:rsidRPr="00DA153B">
        <w:rPr>
          <w:rFonts w:ascii="Arial" w:hAnsi="Arial" w:cs="Arial"/>
          <w:sz w:val="20"/>
        </w:rPr>
        <w:t>docieplenia budynków i kolorystyki elewacji</w:t>
      </w:r>
    </w:p>
    <w:p w:rsidR="00DA153B" w:rsidRPr="00DA153B" w:rsidRDefault="00DA153B" w:rsidP="00DA153B">
      <w:pPr>
        <w:pStyle w:val="Akapitzlist"/>
        <w:numPr>
          <w:ilvl w:val="0"/>
          <w:numId w:val="66"/>
        </w:numPr>
        <w:tabs>
          <w:tab w:val="left" w:pos="851"/>
        </w:tabs>
        <w:autoSpaceDE w:val="0"/>
        <w:autoSpaceDN w:val="0"/>
        <w:adjustRightInd w:val="0"/>
        <w:jc w:val="both"/>
        <w:rPr>
          <w:rFonts w:ascii="Arial" w:hAnsi="Arial" w:cs="Arial"/>
          <w:sz w:val="20"/>
        </w:rPr>
      </w:pPr>
      <w:r w:rsidRPr="00DA153B">
        <w:rPr>
          <w:rFonts w:ascii="Arial" w:hAnsi="Arial" w:cs="Arial"/>
          <w:sz w:val="20"/>
        </w:rPr>
        <w:t>- opracowanie Specyfikacji Technicznych Wykonania i Odbioru Robót dla wszystkich branż  (2 egz.)</w:t>
      </w:r>
    </w:p>
    <w:p w:rsidR="00DA153B" w:rsidRPr="00DA153B" w:rsidRDefault="00DA153B" w:rsidP="00DA153B">
      <w:pPr>
        <w:pStyle w:val="Akapitzlist"/>
        <w:numPr>
          <w:ilvl w:val="0"/>
          <w:numId w:val="66"/>
        </w:numPr>
        <w:tabs>
          <w:tab w:val="left" w:pos="851"/>
        </w:tabs>
        <w:autoSpaceDE w:val="0"/>
        <w:autoSpaceDN w:val="0"/>
        <w:adjustRightInd w:val="0"/>
        <w:jc w:val="both"/>
        <w:rPr>
          <w:rFonts w:ascii="Arial" w:hAnsi="Arial" w:cs="Arial"/>
          <w:sz w:val="20"/>
        </w:rPr>
      </w:pPr>
      <w:r w:rsidRPr="00DA153B">
        <w:rPr>
          <w:rFonts w:ascii="Arial" w:hAnsi="Arial" w:cs="Arial"/>
          <w:sz w:val="20"/>
        </w:rPr>
        <w:t>wykonanie dokumentacji kosztorysowej w 2-ch egzemplarzach w zakresie (wersja elektroniczna + papierowa): przedmiarów oraz kosztorysów robót budowlanych i sanitarnych</w:t>
      </w:r>
    </w:p>
    <w:p w:rsidR="00DA153B" w:rsidRPr="00DA153B" w:rsidRDefault="00DA153B" w:rsidP="00DA153B">
      <w:pPr>
        <w:pStyle w:val="Akapitzlist"/>
        <w:numPr>
          <w:ilvl w:val="0"/>
          <w:numId w:val="66"/>
        </w:numPr>
        <w:tabs>
          <w:tab w:val="left" w:pos="851"/>
        </w:tabs>
        <w:autoSpaceDE w:val="0"/>
        <w:autoSpaceDN w:val="0"/>
        <w:adjustRightInd w:val="0"/>
        <w:jc w:val="both"/>
        <w:rPr>
          <w:rFonts w:ascii="Arial" w:hAnsi="Arial" w:cs="Arial"/>
          <w:sz w:val="20"/>
        </w:rPr>
      </w:pPr>
      <w:r w:rsidRPr="00DA153B">
        <w:rPr>
          <w:rFonts w:ascii="Arial" w:hAnsi="Arial" w:cs="Arial"/>
          <w:sz w:val="20"/>
        </w:rPr>
        <w:t>uzyskanie w imieniu Zamawiającego pozwolenia na budowę lub zgłoszenia</w:t>
      </w:r>
    </w:p>
    <w:p w:rsidR="00DA153B" w:rsidRPr="00DA153B" w:rsidRDefault="00DA153B" w:rsidP="00DA153B">
      <w:pPr>
        <w:pStyle w:val="Akapitzlist"/>
        <w:numPr>
          <w:ilvl w:val="0"/>
          <w:numId w:val="66"/>
        </w:numPr>
        <w:rPr>
          <w:rFonts w:ascii="Arial" w:hAnsi="Arial" w:cs="Arial"/>
          <w:sz w:val="20"/>
        </w:rPr>
      </w:pPr>
      <w:r w:rsidRPr="00DA153B">
        <w:rPr>
          <w:rFonts w:ascii="Arial" w:hAnsi="Arial" w:cs="Arial"/>
          <w:sz w:val="20"/>
        </w:rPr>
        <w:t>świadectwo charakterystyki energetycznej po wykonaniu termomodernizacji</w:t>
      </w:r>
    </w:p>
    <w:p w:rsidR="00DA153B" w:rsidRPr="0049757F" w:rsidRDefault="00DA153B" w:rsidP="00DA153B">
      <w:pPr>
        <w:rPr>
          <w:rFonts w:ascii="Arial" w:hAnsi="Arial" w:cs="Arial"/>
          <w:sz w:val="20"/>
        </w:rPr>
      </w:pPr>
    </w:p>
    <w:p w:rsidR="00DA153B" w:rsidRPr="00FA502D" w:rsidRDefault="00DA153B" w:rsidP="00DA153B">
      <w:pPr>
        <w:pStyle w:val="Tekstpodstawowy"/>
        <w:spacing w:line="276" w:lineRule="auto"/>
        <w:jc w:val="both"/>
        <w:rPr>
          <w:rFonts w:ascii="Arial" w:hAnsi="Arial" w:cs="Arial"/>
          <w:b/>
          <w:color w:val="000000"/>
          <w:spacing w:val="-3"/>
          <w:sz w:val="20"/>
        </w:rPr>
      </w:pPr>
      <w:r w:rsidRPr="00FA502D">
        <w:rPr>
          <w:rFonts w:ascii="Arial" w:hAnsi="Arial" w:cs="Arial"/>
          <w:b/>
          <w:color w:val="000000"/>
          <w:spacing w:val="-3"/>
          <w:sz w:val="20"/>
        </w:rPr>
        <w:t xml:space="preserve">Uwaga! </w:t>
      </w:r>
    </w:p>
    <w:p w:rsidR="00DA153B" w:rsidRPr="00FA502D" w:rsidRDefault="00DA153B" w:rsidP="00DA153B">
      <w:pPr>
        <w:pStyle w:val="Tekstpodstawowy"/>
        <w:spacing w:line="276" w:lineRule="auto"/>
        <w:jc w:val="both"/>
        <w:rPr>
          <w:rFonts w:ascii="Arial" w:hAnsi="Arial" w:cs="Arial"/>
          <w:b/>
          <w:spacing w:val="-3"/>
          <w:sz w:val="20"/>
        </w:rPr>
      </w:pPr>
      <w:r w:rsidRPr="00FA502D">
        <w:rPr>
          <w:rFonts w:ascii="Arial" w:hAnsi="Arial" w:cs="Arial"/>
          <w:color w:val="000000"/>
          <w:spacing w:val="-3"/>
          <w:sz w:val="20"/>
        </w:rPr>
        <w:t xml:space="preserve">Przed złożeniem wniosku </w:t>
      </w:r>
      <w:r>
        <w:rPr>
          <w:rFonts w:ascii="Arial" w:hAnsi="Arial" w:cs="Arial"/>
          <w:color w:val="000000"/>
          <w:spacing w:val="-3"/>
          <w:sz w:val="20"/>
        </w:rPr>
        <w:t>dokumentacji do organów administracji architektoniczno-budowlanej</w:t>
      </w:r>
      <w:r w:rsidRPr="00FA502D">
        <w:rPr>
          <w:rFonts w:ascii="Arial" w:hAnsi="Arial" w:cs="Arial"/>
          <w:color w:val="000000"/>
          <w:spacing w:val="-3"/>
          <w:sz w:val="20"/>
        </w:rPr>
        <w:t xml:space="preserve">, Wykonawca zobowiązany jest do przedłożenia projektu celem uzyskania pozytywnej opinii nadzoru inwestorskiego oraz Zamawiającego co do </w:t>
      </w:r>
      <w:r w:rsidRPr="00FA502D">
        <w:rPr>
          <w:rFonts w:ascii="Arial" w:hAnsi="Arial" w:cs="Arial"/>
          <w:spacing w:val="-3"/>
          <w:sz w:val="20"/>
        </w:rPr>
        <w:t xml:space="preserve">przyjętych rozwiązań. </w:t>
      </w:r>
    </w:p>
    <w:p w:rsidR="00DA153B" w:rsidRPr="00E57264" w:rsidRDefault="00DA153B" w:rsidP="00DA153B">
      <w:pPr>
        <w:pStyle w:val="Tekstpodstawowy"/>
        <w:spacing w:line="276" w:lineRule="auto"/>
        <w:jc w:val="both"/>
        <w:rPr>
          <w:rFonts w:ascii="Arial" w:hAnsi="Arial" w:cs="Arial"/>
          <w:b/>
          <w:spacing w:val="-3"/>
          <w:sz w:val="20"/>
        </w:rPr>
      </w:pPr>
      <w:r w:rsidRPr="00E57264">
        <w:rPr>
          <w:rFonts w:ascii="Arial" w:hAnsi="Arial" w:cs="Arial"/>
          <w:spacing w:val="-3"/>
          <w:sz w:val="20"/>
        </w:rPr>
        <w:t xml:space="preserve">Wykonawca zobowiązany jest do uczestniczenia w naradach koordynujących </w:t>
      </w:r>
      <w:r>
        <w:rPr>
          <w:rFonts w:ascii="Arial" w:hAnsi="Arial" w:cs="Arial"/>
          <w:spacing w:val="-3"/>
          <w:sz w:val="20"/>
        </w:rPr>
        <w:t>(</w:t>
      </w:r>
      <w:r w:rsidRPr="00E57264">
        <w:rPr>
          <w:rFonts w:ascii="Arial" w:hAnsi="Arial" w:cs="Arial"/>
          <w:spacing w:val="-3"/>
          <w:sz w:val="20"/>
        </w:rPr>
        <w:t>prace projektowe</w:t>
      </w:r>
      <w:r>
        <w:rPr>
          <w:rFonts w:ascii="Arial" w:hAnsi="Arial" w:cs="Arial"/>
          <w:spacing w:val="-3"/>
          <w:sz w:val="20"/>
        </w:rPr>
        <w:t>)</w:t>
      </w:r>
      <w:r w:rsidRPr="00E57264">
        <w:rPr>
          <w:rFonts w:ascii="Arial" w:hAnsi="Arial" w:cs="Arial"/>
          <w:spacing w:val="-3"/>
          <w:sz w:val="20"/>
        </w:rPr>
        <w:t xml:space="preserve">, które będą </w:t>
      </w:r>
      <w:r w:rsidRPr="00E57264">
        <w:rPr>
          <w:rFonts w:ascii="Arial" w:hAnsi="Arial" w:cs="Arial"/>
          <w:spacing w:val="-3"/>
          <w:sz w:val="20"/>
        </w:rPr>
        <w:lastRenderedPageBreak/>
        <w:t xml:space="preserve">odbywały się z udziałem Inspektora nadzoru i Zamawiającego nie rzadziej niż co dwa tygodnie. </w:t>
      </w:r>
    </w:p>
    <w:p w:rsidR="00DA153B" w:rsidRPr="00BD7C49" w:rsidRDefault="00DA153B" w:rsidP="00DA153B">
      <w:pPr>
        <w:pStyle w:val="Tekstpodstawowy"/>
        <w:spacing w:line="276" w:lineRule="auto"/>
        <w:jc w:val="both"/>
        <w:rPr>
          <w:rFonts w:ascii="Arial" w:hAnsi="Arial" w:cs="Arial"/>
          <w:color w:val="000000"/>
          <w:spacing w:val="-3"/>
          <w:sz w:val="20"/>
        </w:rPr>
      </w:pPr>
      <w:r w:rsidRPr="00FA502D">
        <w:rPr>
          <w:rFonts w:ascii="Arial" w:hAnsi="Arial" w:cs="Arial"/>
          <w:spacing w:val="-3"/>
          <w:sz w:val="20"/>
        </w:rPr>
        <w:t>Dokumentacja projektowa winna obejmować komplet uzgodnień branżowych, opinii wymaganych</w:t>
      </w:r>
      <w:r>
        <w:rPr>
          <w:rFonts w:ascii="Arial" w:hAnsi="Arial" w:cs="Arial"/>
          <w:spacing w:val="-3"/>
          <w:sz w:val="20"/>
        </w:rPr>
        <w:t xml:space="preserve"> (m.in. opinii kominiarskiej, ornitologicznej, Wojewódzkiego Konserwatora Zabytków,) </w:t>
      </w:r>
      <w:r w:rsidRPr="00FA502D">
        <w:rPr>
          <w:rFonts w:ascii="Arial" w:hAnsi="Arial" w:cs="Arial"/>
          <w:spacing w:val="-3"/>
          <w:sz w:val="20"/>
        </w:rPr>
        <w:t xml:space="preserve"> zgodnie z aktualnie obowiązującymi przepisami</w:t>
      </w:r>
      <w:r>
        <w:rPr>
          <w:rFonts w:ascii="Arial" w:hAnsi="Arial" w:cs="Arial"/>
          <w:color w:val="000000"/>
          <w:spacing w:val="-3"/>
          <w:sz w:val="20"/>
        </w:rPr>
        <w:t xml:space="preserve"> </w:t>
      </w:r>
    </w:p>
    <w:p w:rsidR="00DA153B" w:rsidRPr="00FA502D" w:rsidRDefault="00DA153B" w:rsidP="00DA153B">
      <w:pPr>
        <w:pStyle w:val="Tekstpodstawowy"/>
        <w:numPr>
          <w:ilvl w:val="0"/>
          <w:numId w:val="51"/>
        </w:numPr>
        <w:spacing w:after="140" w:line="276" w:lineRule="auto"/>
        <w:ind w:left="360"/>
        <w:jc w:val="both"/>
        <w:rPr>
          <w:rFonts w:ascii="Arial" w:hAnsi="Arial" w:cs="Arial"/>
          <w:color w:val="000000"/>
          <w:spacing w:val="-3"/>
          <w:sz w:val="20"/>
        </w:rPr>
      </w:pPr>
      <w:r w:rsidRPr="00FA502D">
        <w:rPr>
          <w:rFonts w:ascii="Arial" w:hAnsi="Arial" w:cs="Arial"/>
          <w:color w:val="000000"/>
          <w:spacing w:val="-3"/>
          <w:sz w:val="20"/>
        </w:rPr>
        <w:t xml:space="preserve">uzyskanie pozwolenia na budowę/ zgłoszenia robót. </w:t>
      </w:r>
    </w:p>
    <w:p w:rsidR="00DA153B" w:rsidRPr="00FA502D" w:rsidRDefault="00DA153B" w:rsidP="00DA153B">
      <w:pPr>
        <w:pStyle w:val="Tekstpodstawowy"/>
        <w:numPr>
          <w:ilvl w:val="0"/>
          <w:numId w:val="51"/>
        </w:numPr>
        <w:spacing w:after="0" w:line="276" w:lineRule="auto"/>
        <w:ind w:left="360"/>
        <w:jc w:val="both"/>
        <w:rPr>
          <w:rFonts w:ascii="Arial" w:hAnsi="Arial" w:cs="Arial"/>
          <w:color w:val="000000"/>
          <w:spacing w:val="-3"/>
          <w:sz w:val="20"/>
        </w:rPr>
      </w:pPr>
      <w:r w:rsidRPr="00FA502D">
        <w:rPr>
          <w:rFonts w:ascii="Arial" w:hAnsi="Arial" w:cs="Arial"/>
          <w:color w:val="000000"/>
          <w:spacing w:val="-3"/>
          <w:sz w:val="20"/>
        </w:rPr>
        <w:t xml:space="preserve">wykonanie robót budowlanych na podstawie opracowanej dokumentacji projektowej oraz </w:t>
      </w:r>
      <w:proofErr w:type="spellStart"/>
      <w:r w:rsidRPr="00FA502D">
        <w:rPr>
          <w:rFonts w:ascii="Arial" w:hAnsi="Arial" w:cs="Arial"/>
          <w:color w:val="000000"/>
          <w:spacing w:val="-3"/>
          <w:sz w:val="20"/>
        </w:rPr>
        <w:t>STWiOR</w:t>
      </w:r>
      <w:proofErr w:type="spellEnd"/>
      <w:r w:rsidRPr="00FA502D">
        <w:rPr>
          <w:rFonts w:ascii="Arial" w:hAnsi="Arial" w:cs="Arial"/>
          <w:color w:val="000000"/>
          <w:spacing w:val="-3"/>
          <w:sz w:val="20"/>
        </w:rPr>
        <w:t xml:space="preserve">, </w:t>
      </w:r>
    </w:p>
    <w:p w:rsidR="00DA153B" w:rsidRPr="00FA502D" w:rsidRDefault="00DA153B" w:rsidP="00DA153B">
      <w:pPr>
        <w:pStyle w:val="Tekstpodstawowy"/>
        <w:numPr>
          <w:ilvl w:val="0"/>
          <w:numId w:val="51"/>
        </w:numPr>
        <w:spacing w:after="0" w:line="276" w:lineRule="auto"/>
        <w:ind w:left="360"/>
        <w:jc w:val="both"/>
        <w:rPr>
          <w:rFonts w:ascii="Arial" w:hAnsi="Arial" w:cs="Arial"/>
          <w:color w:val="000000"/>
          <w:spacing w:val="-3"/>
          <w:sz w:val="20"/>
        </w:rPr>
      </w:pPr>
      <w:r w:rsidRPr="00FA502D">
        <w:rPr>
          <w:rFonts w:ascii="Arial" w:hAnsi="Arial" w:cs="Arial"/>
          <w:color w:val="000000"/>
          <w:spacing w:val="-3"/>
          <w:sz w:val="20"/>
        </w:rPr>
        <w:t>zapewnienie nadzoru autorskiego</w:t>
      </w:r>
    </w:p>
    <w:p w:rsidR="00DA153B" w:rsidRPr="00FA502D" w:rsidRDefault="00DA153B" w:rsidP="00DA153B">
      <w:pPr>
        <w:pStyle w:val="Tekstpodstawowy"/>
        <w:spacing w:line="276" w:lineRule="auto"/>
        <w:ind w:left="360"/>
        <w:jc w:val="both"/>
        <w:rPr>
          <w:rFonts w:ascii="Arial" w:hAnsi="Arial" w:cs="Arial"/>
          <w:color w:val="000000"/>
          <w:spacing w:val="-3"/>
          <w:sz w:val="20"/>
        </w:rPr>
      </w:pPr>
    </w:p>
    <w:p w:rsidR="00DA153B" w:rsidRPr="00782A1D" w:rsidRDefault="00DA153B" w:rsidP="00DA153B">
      <w:pPr>
        <w:pStyle w:val="Akapitzlist"/>
        <w:numPr>
          <w:ilvl w:val="0"/>
          <w:numId w:val="62"/>
        </w:numPr>
        <w:tabs>
          <w:tab w:val="left" w:pos="740"/>
        </w:tabs>
        <w:spacing w:line="276" w:lineRule="auto"/>
        <w:ind w:right="40"/>
        <w:jc w:val="both"/>
        <w:rPr>
          <w:rFonts w:ascii="Arial" w:hAnsi="Arial" w:cs="Arial"/>
          <w:i/>
          <w:sz w:val="20"/>
        </w:rPr>
      </w:pPr>
      <w:r w:rsidRPr="00782A1D">
        <w:rPr>
          <w:rFonts w:ascii="Arial" w:hAnsi="Arial" w:cs="Arial"/>
          <w:sz w:val="20"/>
        </w:rPr>
        <w:t>Zaleca się, aby Wykonawca dokonał wizji lokalnej terenu budowy. Informacje zdobyte podczas wizji   lokalnej mogą okazać się przydatne do należytego przygotowania oferty.</w:t>
      </w:r>
    </w:p>
    <w:p w:rsidR="00DA153B" w:rsidRPr="007F6714" w:rsidRDefault="00DA153B" w:rsidP="00DA153B">
      <w:pPr>
        <w:pStyle w:val="Akapitzlist"/>
        <w:numPr>
          <w:ilvl w:val="0"/>
          <w:numId w:val="62"/>
        </w:numPr>
        <w:tabs>
          <w:tab w:val="left" w:pos="740"/>
        </w:tabs>
        <w:spacing w:line="276" w:lineRule="auto"/>
        <w:ind w:right="40"/>
        <w:jc w:val="both"/>
        <w:rPr>
          <w:rFonts w:ascii="Arial" w:hAnsi="Arial" w:cs="Arial"/>
          <w:i/>
          <w:sz w:val="20"/>
        </w:rPr>
      </w:pPr>
      <w:r>
        <w:rPr>
          <w:rFonts w:ascii="Arial" w:hAnsi="Arial" w:cs="Arial"/>
          <w:sz w:val="20"/>
        </w:rPr>
        <w:t>O</w:t>
      </w:r>
      <w:r w:rsidRPr="00782A1D">
        <w:rPr>
          <w:rFonts w:ascii="Arial" w:hAnsi="Arial" w:cs="Arial"/>
          <w:sz w:val="20"/>
        </w:rPr>
        <w:t>pis robót budowlanych w zakresie</w:t>
      </w:r>
      <w:r>
        <w:rPr>
          <w:rFonts w:ascii="Arial" w:hAnsi="Arial" w:cs="Arial"/>
          <w:sz w:val="20"/>
        </w:rPr>
        <w:t xml:space="preserve"> </w:t>
      </w:r>
      <w:r w:rsidRPr="00782A1D">
        <w:rPr>
          <w:rFonts w:ascii="Arial" w:hAnsi="Arial" w:cs="Arial"/>
          <w:sz w:val="20"/>
        </w:rPr>
        <w:t xml:space="preserve">modernizacji </w:t>
      </w:r>
      <w:r>
        <w:rPr>
          <w:rFonts w:ascii="Arial" w:hAnsi="Arial" w:cs="Arial"/>
          <w:sz w:val="20"/>
        </w:rPr>
        <w:t xml:space="preserve">energetycznej dla każdego budynku </w:t>
      </w:r>
      <w:r w:rsidRPr="00782A1D">
        <w:rPr>
          <w:rFonts w:ascii="Arial" w:hAnsi="Arial" w:cs="Arial"/>
          <w:sz w:val="20"/>
        </w:rPr>
        <w:t>opisany</w:t>
      </w:r>
      <w:r>
        <w:rPr>
          <w:rFonts w:ascii="Arial" w:hAnsi="Arial" w:cs="Arial"/>
          <w:sz w:val="20"/>
        </w:rPr>
        <w:t xml:space="preserve"> został  w Programach </w:t>
      </w:r>
      <w:r w:rsidRPr="00782A1D">
        <w:rPr>
          <w:rFonts w:ascii="Arial" w:hAnsi="Arial" w:cs="Arial"/>
          <w:sz w:val="20"/>
        </w:rPr>
        <w:t xml:space="preserve"> funkcjo</w:t>
      </w:r>
      <w:r>
        <w:rPr>
          <w:rFonts w:ascii="Arial" w:hAnsi="Arial" w:cs="Arial"/>
          <w:sz w:val="20"/>
        </w:rPr>
        <w:t>nalno-użytkowych</w:t>
      </w:r>
      <w:r w:rsidRPr="00782A1D">
        <w:rPr>
          <w:rFonts w:ascii="Arial" w:hAnsi="Arial" w:cs="Arial"/>
          <w:sz w:val="20"/>
        </w:rPr>
        <w:t xml:space="preserve">. Zamawiający dopuszcza zmianę pod warunkiem </w:t>
      </w:r>
      <w:r>
        <w:rPr>
          <w:rFonts w:ascii="Arial" w:hAnsi="Arial" w:cs="Arial"/>
          <w:b/>
          <w:sz w:val="20"/>
          <w:u w:val="single"/>
        </w:rPr>
        <w:t xml:space="preserve">otrzymania zakładanych efektów </w:t>
      </w:r>
      <w:r w:rsidRPr="00782A1D">
        <w:rPr>
          <w:rFonts w:ascii="Arial" w:hAnsi="Arial" w:cs="Arial"/>
          <w:b/>
          <w:sz w:val="20"/>
          <w:u w:val="single"/>
        </w:rPr>
        <w:t xml:space="preserve"> energetyczn</w:t>
      </w:r>
      <w:r>
        <w:rPr>
          <w:rFonts w:ascii="Arial" w:hAnsi="Arial" w:cs="Arial"/>
          <w:b/>
          <w:sz w:val="20"/>
          <w:u w:val="single"/>
        </w:rPr>
        <w:t>ych</w:t>
      </w:r>
      <w:r w:rsidRPr="00782A1D">
        <w:rPr>
          <w:rFonts w:ascii="Arial" w:hAnsi="Arial" w:cs="Arial"/>
          <w:b/>
          <w:sz w:val="20"/>
          <w:u w:val="single"/>
        </w:rPr>
        <w:t xml:space="preserve"> opisan</w:t>
      </w:r>
      <w:r>
        <w:rPr>
          <w:rFonts w:ascii="Arial" w:hAnsi="Arial" w:cs="Arial"/>
          <w:b/>
          <w:sz w:val="20"/>
          <w:u w:val="single"/>
        </w:rPr>
        <w:t>ych w audytach</w:t>
      </w:r>
      <w:r w:rsidRPr="00782A1D">
        <w:rPr>
          <w:rFonts w:ascii="Arial" w:hAnsi="Arial" w:cs="Arial"/>
          <w:b/>
          <w:sz w:val="20"/>
          <w:u w:val="single"/>
        </w:rPr>
        <w:t xml:space="preserve"> e</w:t>
      </w:r>
      <w:r>
        <w:rPr>
          <w:rFonts w:ascii="Arial" w:hAnsi="Arial" w:cs="Arial"/>
          <w:b/>
          <w:sz w:val="20"/>
          <w:u w:val="single"/>
        </w:rPr>
        <w:t>nergetycznych</w:t>
      </w:r>
      <w:r w:rsidRPr="00782A1D">
        <w:rPr>
          <w:rFonts w:ascii="Arial" w:hAnsi="Arial" w:cs="Arial"/>
          <w:b/>
          <w:sz w:val="20"/>
          <w:u w:val="single"/>
        </w:rPr>
        <w:t>.</w:t>
      </w:r>
      <w:r w:rsidRPr="00782A1D">
        <w:rPr>
          <w:rFonts w:ascii="Arial" w:hAnsi="Arial" w:cs="Arial"/>
          <w:sz w:val="20"/>
        </w:rPr>
        <w:t xml:space="preserve"> </w:t>
      </w:r>
      <w:r w:rsidRPr="00782A1D">
        <w:rPr>
          <w:rFonts w:ascii="Arial" w:hAnsi="Arial" w:cs="Arial"/>
          <w:b/>
          <w:sz w:val="20"/>
          <w:u w:val="single"/>
        </w:rPr>
        <w:t xml:space="preserve">Wykonawca ma wykazać osiągnięcie wymaganych wskaźników </w:t>
      </w:r>
      <w:r>
        <w:rPr>
          <w:rFonts w:ascii="Arial" w:hAnsi="Arial" w:cs="Arial"/>
          <w:b/>
          <w:sz w:val="20"/>
          <w:u w:val="single"/>
        </w:rPr>
        <w:t>energetycznych zgodnie z audytami</w:t>
      </w:r>
      <w:r w:rsidRPr="00782A1D">
        <w:rPr>
          <w:rFonts w:ascii="Arial" w:hAnsi="Arial" w:cs="Arial"/>
          <w:b/>
          <w:sz w:val="20"/>
          <w:u w:val="single"/>
        </w:rPr>
        <w:t xml:space="preserve"> energetycznym</w:t>
      </w:r>
      <w:r>
        <w:rPr>
          <w:rFonts w:ascii="Arial" w:hAnsi="Arial" w:cs="Arial"/>
          <w:b/>
          <w:sz w:val="20"/>
          <w:u w:val="single"/>
        </w:rPr>
        <w:t>i</w:t>
      </w:r>
      <w:r w:rsidRPr="00782A1D">
        <w:rPr>
          <w:rFonts w:ascii="Arial" w:hAnsi="Arial" w:cs="Arial"/>
          <w:b/>
          <w:sz w:val="20"/>
          <w:u w:val="single"/>
        </w:rPr>
        <w:t xml:space="preserve"> </w:t>
      </w:r>
      <w:r>
        <w:rPr>
          <w:rFonts w:ascii="Arial" w:hAnsi="Arial" w:cs="Arial"/>
          <w:b/>
          <w:sz w:val="20"/>
          <w:u w:val="single"/>
        </w:rPr>
        <w:t>dla poszczególnych budynków</w:t>
      </w:r>
      <w:r w:rsidRPr="00782A1D">
        <w:rPr>
          <w:rFonts w:ascii="Arial" w:hAnsi="Arial" w:cs="Arial"/>
          <w:b/>
          <w:sz w:val="20"/>
          <w:u w:val="single"/>
        </w:rPr>
        <w:t>.</w:t>
      </w:r>
      <w:r w:rsidRPr="00782A1D">
        <w:rPr>
          <w:rFonts w:ascii="Arial" w:hAnsi="Arial" w:cs="Arial"/>
          <w:sz w:val="20"/>
        </w:rPr>
        <w:t xml:space="preserve"> </w:t>
      </w:r>
    </w:p>
    <w:p w:rsidR="00DA153B" w:rsidRPr="007F6714" w:rsidRDefault="00DA153B" w:rsidP="00DA153B">
      <w:pPr>
        <w:pStyle w:val="Akapitzlist"/>
        <w:numPr>
          <w:ilvl w:val="0"/>
          <w:numId w:val="62"/>
        </w:numPr>
        <w:tabs>
          <w:tab w:val="left" w:pos="740"/>
        </w:tabs>
        <w:spacing w:line="276" w:lineRule="auto"/>
        <w:ind w:right="40"/>
        <w:jc w:val="both"/>
        <w:rPr>
          <w:rFonts w:ascii="Arial" w:hAnsi="Arial" w:cs="Arial"/>
          <w:i/>
          <w:sz w:val="20"/>
        </w:rPr>
      </w:pPr>
      <w:r w:rsidRPr="007F6714">
        <w:rPr>
          <w:rFonts w:ascii="Arial" w:hAnsi="Arial" w:cs="Arial"/>
          <w:sz w:val="20"/>
        </w:rPr>
        <w:t>Ewentualne podane w opisach nazwy własne, znaki towarowe, patenty, pochodzenie, źródła lub szczególne procesy, które charakteryzuje produkty lub usługi, normy, oceny techniczne specyfikacje techniczne itp.  nie mają na celu naruszenie  art.  29, art. 30, art. 7 ustawy  z dnia 29 stycznia 2004 r. Prawo zamówień publicznych (</w:t>
      </w:r>
      <w:proofErr w:type="spellStart"/>
      <w:r>
        <w:rPr>
          <w:rFonts w:ascii="Arial" w:hAnsi="Arial" w:cs="Arial"/>
          <w:sz w:val="20"/>
        </w:rPr>
        <w:t>t.j.</w:t>
      </w:r>
      <w:r w:rsidRPr="007F6714">
        <w:rPr>
          <w:rFonts w:ascii="Arial" w:hAnsi="Arial" w:cs="Arial"/>
          <w:sz w:val="20"/>
        </w:rPr>
        <w:t>Dz</w:t>
      </w:r>
      <w:proofErr w:type="spellEnd"/>
      <w:r w:rsidRPr="007F6714">
        <w:rPr>
          <w:rFonts w:ascii="Arial" w:hAnsi="Arial" w:cs="Arial"/>
          <w:sz w:val="20"/>
        </w:rPr>
        <w:t xml:space="preserve">. U. z 2017 r., poz. 1579 </w:t>
      </w:r>
      <w:r>
        <w:rPr>
          <w:rFonts w:ascii="Arial" w:hAnsi="Arial" w:cs="Arial"/>
          <w:sz w:val="20"/>
        </w:rPr>
        <w:t>z póź.zm</w:t>
      </w:r>
      <w:r w:rsidRPr="007F6714">
        <w:rPr>
          <w:rFonts w:ascii="Arial" w:hAnsi="Arial" w:cs="Arial"/>
          <w:sz w:val="20"/>
        </w:rPr>
        <w:t xml:space="preserve">.), a mają jedynie za zadanie sprecyzowanie oczekiwań jakościowych, technologicznych, wydajnościowych czy funkcjonalnych Zamawiającego. Zamawiający dopuszcza rozwiązania równoważne pod warunkiem spełnienia tego samego poziomu technologicznego, wydajnościowego i funkcjonalnego założonego w dokumentacji. Wszystkie ewentualne nazwy własne i marki handlowe elementów budowlanych, normy, oceny techniczne specyfikacje techniczne itp. systemów, urządzeń i wyposażania zawarte w SIWZ oraz PFU i audycie energetycznym </w:t>
      </w:r>
      <w:r w:rsidRPr="007F6714">
        <w:rPr>
          <w:rFonts w:ascii="Arial" w:hAnsi="Arial" w:cs="Arial"/>
          <w:color w:val="00B050"/>
          <w:sz w:val="20"/>
        </w:rPr>
        <w:t xml:space="preserve"> </w:t>
      </w:r>
      <w:r w:rsidRPr="007F6714">
        <w:rPr>
          <w:rFonts w:ascii="Arial" w:hAnsi="Arial" w:cs="Arial"/>
          <w:sz w:val="20"/>
        </w:rPr>
        <w:t xml:space="preserve">zostały użyte w celu sprecyzowania oczekiwań jakościowych technologicznych, wydajnościowych czy funkcjonalnych Zamawiającego. Zamawiający oświadcza, że dopuszcza składanie ofert, w których poszczególne urządzenia bądź materiały wymienione w PFU mogą być zastąpione urządzeniami bądź materiałami równoważnymi. Poprzez pojęcie materiałów i urządzeń równoważnych należy rozumieć materiały gwarantujące realizację robót zgodnie z PFU oraz zapewniające uzyskanie parametrów technicznych nie gorszych od założonych w PFU. Równoważne produkty i urządzenia muszą być dopuszczone do obrotu i stosowania zgodnie z obowiązującym prawem. Wykonawca, który zaoferuje produkty oraz urządzenia równoważne wymagające zmiany posiadanych decyzji, będzie musiał w ramach wykonania zamówienia w imieniu Zamawiającego, uzyskać wymagane decyzje własnym staraniem i kosztem, gwarantując jednocześnie wykonanie zamówienia w terminie wynikającym z SIWZ. Wykonawca, który powołuje się na rozwiązania równoważne opisane przez Zamawiającego, jest zobowiązany wykazać, że oferowane przez niego dostawy, usługi lub roboty budowlane spełniają wymagania określone przez Zamawiającego. Obowiązek Wykonawcy wykazania równoważności produktu jest obowiązkiem wynikającym z ustawy </w:t>
      </w:r>
      <w:proofErr w:type="spellStart"/>
      <w:r w:rsidRPr="007F6714">
        <w:rPr>
          <w:rFonts w:ascii="Arial" w:hAnsi="Arial" w:cs="Arial"/>
          <w:sz w:val="20"/>
        </w:rPr>
        <w:t>Pzp</w:t>
      </w:r>
      <w:proofErr w:type="spellEnd"/>
      <w:r w:rsidRPr="007F6714">
        <w:rPr>
          <w:rFonts w:ascii="Arial" w:hAnsi="Arial" w:cs="Arial"/>
          <w:sz w:val="20"/>
        </w:rPr>
        <w:t>, który może być spełniony w jakikolwiek sposób pozwalający Zamawiającemu jednoznacznie stwierdzić zgodność oferowanych w ofercie produktów z wymaganiami określonymi w SIWZ, co winno zostać wykazane na etapie składnia ofert zawierających produkty równoważne.</w:t>
      </w:r>
    </w:p>
    <w:p w:rsidR="00DA153B" w:rsidRDefault="00DA153B" w:rsidP="00DA153B">
      <w:pPr>
        <w:autoSpaceDE w:val="0"/>
        <w:autoSpaceDN w:val="0"/>
        <w:adjustRightInd w:val="0"/>
        <w:spacing w:line="276" w:lineRule="auto"/>
        <w:ind w:left="851"/>
        <w:jc w:val="both"/>
        <w:rPr>
          <w:rFonts w:ascii="Arial" w:hAnsi="Arial" w:cs="Arial"/>
          <w:b/>
          <w:sz w:val="20"/>
          <w:szCs w:val="20"/>
          <w:u w:val="single"/>
        </w:rPr>
      </w:pPr>
    </w:p>
    <w:p w:rsidR="00DA153B" w:rsidRPr="00FA502D" w:rsidRDefault="00DA153B" w:rsidP="00DA153B">
      <w:pPr>
        <w:autoSpaceDE w:val="0"/>
        <w:autoSpaceDN w:val="0"/>
        <w:adjustRightInd w:val="0"/>
        <w:spacing w:line="276" w:lineRule="auto"/>
        <w:ind w:left="851"/>
        <w:jc w:val="both"/>
        <w:rPr>
          <w:rFonts w:ascii="Arial" w:hAnsi="Arial" w:cs="Arial"/>
          <w:b/>
          <w:sz w:val="20"/>
          <w:szCs w:val="20"/>
          <w:u w:val="single"/>
        </w:rPr>
      </w:pPr>
      <w:r w:rsidRPr="00FA502D">
        <w:rPr>
          <w:rFonts w:ascii="Arial" w:hAnsi="Arial" w:cs="Arial"/>
          <w:b/>
          <w:sz w:val="20"/>
          <w:szCs w:val="20"/>
          <w:u w:val="single"/>
        </w:rPr>
        <w:t>Uwaga:</w:t>
      </w:r>
    </w:p>
    <w:p w:rsidR="00DA153B" w:rsidRDefault="00DA153B" w:rsidP="00DA153B">
      <w:pPr>
        <w:autoSpaceDE w:val="0"/>
        <w:autoSpaceDN w:val="0"/>
        <w:adjustRightInd w:val="0"/>
        <w:spacing w:line="276" w:lineRule="auto"/>
        <w:jc w:val="both"/>
        <w:rPr>
          <w:rFonts w:ascii="Arial" w:hAnsi="Arial" w:cs="Arial"/>
          <w:b/>
          <w:sz w:val="20"/>
          <w:szCs w:val="20"/>
        </w:rPr>
      </w:pPr>
      <w:r w:rsidRPr="00FA502D">
        <w:rPr>
          <w:rFonts w:ascii="Arial" w:hAnsi="Arial" w:cs="Arial"/>
          <w:b/>
          <w:sz w:val="20"/>
          <w:szCs w:val="20"/>
        </w:rPr>
        <w:t>Dokumenty opisujące przedmiot zamówienia należy traktować jako wzajemnie wyjaśniające i uzupełniające w tym znaczeniu, iż w przypadku stwierdzenia jakichkolwiek niejasności lub wieloznaczności wykonania, Wykonawca nie będzie mógł ograniczyć zakresu swojego zobowiązania an</w:t>
      </w:r>
      <w:r>
        <w:rPr>
          <w:rFonts w:ascii="Arial" w:hAnsi="Arial" w:cs="Arial"/>
          <w:b/>
          <w:sz w:val="20"/>
          <w:szCs w:val="20"/>
        </w:rPr>
        <w:t>i zakresu należytej staranności.</w:t>
      </w:r>
    </w:p>
    <w:p w:rsidR="00DA153B" w:rsidRPr="007F6714" w:rsidRDefault="00DA153B" w:rsidP="00DA153B">
      <w:pPr>
        <w:pStyle w:val="Akapitzlist"/>
        <w:numPr>
          <w:ilvl w:val="0"/>
          <w:numId w:val="62"/>
        </w:numPr>
        <w:autoSpaceDE w:val="0"/>
        <w:autoSpaceDN w:val="0"/>
        <w:adjustRightInd w:val="0"/>
        <w:spacing w:line="276" w:lineRule="auto"/>
        <w:jc w:val="both"/>
        <w:rPr>
          <w:rFonts w:ascii="Arial" w:hAnsi="Arial" w:cs="Arial"/>
          <w:b/>
          <w:sz w:val="20"/>
        </w:rPr>
      </w:pPr>
      <w:r w:rsidRPr="007F6714">
        <w:rPr>
          <w:rFonts w:ascii="Arial" w:hAnsi="Arial" w:cs="Arial"/>
          <w:sz w:val="20"/>
          <w:u w:val="single"/>
        </w:rPr>
        <w:lastRenderedPageBreak/>
        <w:t xml:space="preserve">Wymaganie Zamawiającego ogólne </w:t>
      </w:r>
    </w:p>
    <w:p w:rsidR="00DA153B" w:rsidRPr="00251894" w:rsidRDefault="00DA153B" w:rsidP="00DA153B">
      <w:pPr>
        <w:pStyle w:val="Tekstpodstawowy"/>
        <w:tabs>
          <w:tab w:val="center" w:pos="851"/>
          <w:tab w:val="left" w:pos="993"/>
          <w:tab w:val="right" w:pos="13680"/>
        </w:tabs>
        <w:spacing w:line="276" w:lineRule="auto"/>
        <w:jc w:val="both"/>
        <w:rPr>
          <w:rFonts w:ascii="Arial" w:hAnsi="Arial" w:cs="Arial"/>
          <w:b/>
          <w:sz w:val="20"/>
        </w:rPr>
      </w:pPr>
      <w:r w:rsidRPr="00251894">
        <w:rPr>
          <w:rFonts w:ascii="Arial" w:hAnsi="Arial" w:cs="Arial"/>
          <w:b/>
          <w:bCs/>
          <w:kern w:val="24"/>
          <w:sz w:val="20"/>
        </w:rPr>
        <w:t>Wykonawca w ramach realizacji przedmiotu zamówienia opisanego w Rozdziału III niniejszej SIWZ we własnym zakresie i na własny koszt wykona dokumentację projektową i wszelkie roboty budowlane.</w:t>
      </w:r>
    </w:p>
    <w:p w:rsidR="00DA153B" w:rsidRPr="007F6714" w:rsidRDefault="00DA153B" w:rsidP="00DA153B">
      <w:pPr>
        <w:pStyle w:val="Akapitzlist"/>
        <w:widowControl w:val="0"/>
        <w:numPr>
          <w:ilvl w:val="0"/>
          <w:numId w:val="63"/>
        </w:numPr>
        <w:spacing w:before="120" w:line="276" w:lineRule="auto"/>
        <w:jc w:val="both"/>
        <w:rPr>
          <w:rFonts w:ascii="Arial" w:hAnsi="Arial" w:cs="Arial"/>
          <w:color w:val="FF0000"/>
          <w:sz w:val="20"/>
          <w:u w:val="single"/>
        </w:rPr>
      </w:pPr>
      <w:r w:rsidRPr="007F6714">
        <w:rPr>
          <w:rFonts w:ascii="Arial" w:hAnsi="Arial" w:cs="Arial"/>
          <w:sz w:val="20"/>
          <w:u w:val="single"/>
        </w:rPr>
        <w:t>Wymagania Zamawiającego w zakresie opracowania dokumentacji projektowej</w:t>
      </w:r>
    </w:p>
    <w:p w:rsidR="00DA153B" w:rsidRPr="00530F9E" w:rsidRDefault="00DA153B" w:rsidP="007F2EC2">
      <w:pPr>
        <w:pStyle w:val="Tekstpodstawowy"/>
        <w:numPr>
          <w:ilvl w:val="3"/>
          <w:numId w:val="52"/>
        </w:numPr>
        <w:tabs>
          <w:tab w:val="left" w:pos="426"/>
          <w:tab w:val="left" w:pos="851"/>
        </w:tabs>
        <w:suppressAutoHyphens w:val="0"/>
        <w:spacing w:after="0"/>
        <w:jc w:val="both"/>
        <w:rPr>
          <w:rFonts w:ascii="Arial" w:hAnsi="Arial" w:cs="Arial"/>
          <w:b/>
          <w:sz w:val="20"/>
        </w:rPr>
      </w:pPr>
      <w:r w:rsidRPr="00530F9E">
        <w:rPr>
          <w:rFonts w:ascii="Arial" w:hAnsi="Arial" w:cs="Arial"/>
          <w:sz w:val="20"/>
        </w:rPr>
        <w:t>Wykonawca w ramach realizacji przedmiotu zamówienia wykona dokumentację projektową – Projekt budowlany/wykonawczy, Szczegółowe Specyfikacje Techniczne Wykonania i Odbioru Robót, roboty budowlane związane z wykonaniem prac termomodernizacyjnych</w:t>
      </w:r>
      <w:r>
        <w:rPr>
          <w:rFonts w:ascii="Arial" w:hAnsi="Arial" w:cs="Arial"/>
          <w:sz w:val="20"/>
        </w:rPr>
        <w:t xml:space="preserve">. </w:t>
      </w:r>
      <w:r w:rsidRPr="00530F9E">
        <w:rPr>
          <w:rFonts w:ascii="Arial" w:hAnsi="Arial" w:cs="Arial"/>
          <w:sz w:val="20"/>
        </w:rPr>
        <w:t xml:space="preserve">Podstawą do wykonania przedmiotu zamówienia </w:t>
      </w:r>
      <w:r>
        <w:rPr>
          <w:rFonts w:ascii="Arial" w:hAnsi="Arial" w:cs="Arial"/>
          <w:sz w:val="20"/>
        </w:rPr>
        <w:t xml:space="preserve">są opracowane </w:t>
      </w:r>
      <w:r w:rsidR="007F2EC2" w:rsidRPr="007F2EC2">
        <w:rPr>
          <w:rFonts w:ascii="Arial" w:hAnsi="Arial" w:cs="Arial"/>
          <w:sz w:val="20"/>
        </w:rPr>
        <w:t xml:space="preserve">audyty energetyczne </w:t>
      </w:r>
      <w:r w:rsidR="007F2EC2">
        <w:rPr>
          <w:rFonts w:ascii="Arial" w:hAnsi="Arial" w:cs="Arial"/>
          <w:sz w:val="20"/>
        </w:rPr>
        <w:t xml:space="preserve">oraz </w:t>
      </w:r>
      <w:r w:rsidRPr="00530F9E">
        <w:rPr>
          <w:rFonts w:ascii="Arial" w:hAnsi="Arial" w:cs="Arial"/>
          <w:sz w:val="20"/>
        </w:rPr>
        <w:t>Program</w:t>
      </w:r>
      <w:r>
        <w:rPr>
          <w:rFonts w:ascii="Arial" w:hAnsi="Arial" w:cs="Arial"/>
          <w:sz w:val="20"/>
        </w:rPr>
        <w:t xml:space="preserve">y </w:t>
      </w:r>
      <w:proofErr w:type="spellStart"/>
      <w:r>
        <w:rPr>
          <w:rFonts w:ascii="Arial" w:hAnsi="Arial" w:cs="Arial"/>
          <w:sz w:val="20"/>
        </w:rPr>
        <w:t>Funkcjonalno</w:t>
      </w:r>
      <w:proofErr w:type="spellEnd"/>
      <w:r>
        <w:rPr>
          <w:rFonts w:ascii="Arial" w:hAnsi="Arial" w:cs="Arial"/>
          <w:sz w:val="20"/>
        </w:rPr>
        <w:t xml:space="preserve"> – Użytkowe</w:t>
      </w:r>
      <w:r w:rsidRPr="00530F9E">
        <w:rPr>
          <w:rFonts w:ascii="Arial" w:hAnsi="Arial" w:cs="Arial"/>
          <w:sz w:val="20"/>
        </w:rPr>
        <w:t>.</w:t>
      </w:r>
    </w:p>
    <w:p w:rsidR="00DA153B" w:rsidRPr="00FF2810" w:rsidRDefault="00DA153B" w:rsidP="00DA153B">
      <w:pPr>
        <w:pStyle w:val="Tekstpodstawowy"/>
        <w:numPr>
          <w:ilvl w:val="3"/>
          <w:numId w:val="52"/>
        </w:numPr>
        <w:tabs>
          <w:tab w:val="left" w:pos="426"/>
          <w:tab w:val="left" w:pos="851"/>
        </w:tabs>
        <w:suppressAutoHyphens w:val="0"/>
        <w:spacing w:after="0"/>
        <w:ind w:left="425" w:hanging="425"/>
        <w:jc w:val="both"/>
        <w:rPr>
          <w:rFonts w:ascii="Arial" w:hAnsi="Arial" w:cs="Arial"/>
          <w:b/>
          <w:sz w:val="20"/>
        </w:rPr>
      </w:pPr>
      <w:r w:rsidRPr="00FA502D">
        <w:rPr>
          <w:rFonts w:ascii="Arial" w:hAnsi="Arial" w:cs="Arial"/>
          <w:sz w:val="20"/>
        </w:rPr>
        <w:t xml:space="preserve"> Do dokumentacji należy załączyć pisemne oświadczenie, że dokumentacja została wykonana zgodnie z umową i w sposób kompletny z punktu widzenia celu, jaki został określony w umowie.</w:t>
      </w:r>
    </w:p>
    <w:p w:rsidR="00DA153B" w:rsidRPr="00FF2810" w:rsidRDefault="00DA153B" w:rsidP="00DA153B">
      <w:pPr>
        <w:pStyle w:val="Tekstpodstawowy"/>
        <w:numPr>
          <w:ilvl w:val="3"/>
          <w:numId w:val="52"/>
        </w:numPr>
        <w:tabs>
          <w:tab w:val="left" w:pos="426"/>
          <w:tab w:val="left" w:pos="851"/>
        </w:tabs>
        <w:suppressAutoHyphens w:val="0"/>
        <w:spacing w:after="0"/>
        <w:jc w:val="both"/>
        <w:rPr>
          <w:rFonts w:ascii="Arial" w:hAnsi="Arial" w:cs="Arial"/>
          <w:sz w:val="20"/>
        </w:rPr>
      </w:pPr>
      <w:r w:rsidRPr="00FF2810">
        <w:rPr>
          <w:rFonts w:ascii="Arial" w:hAnsi="Arial" w:cs="Arial"/>
          <w:sz w:val="20"/>
        </w:rPr>
        <w:t>Dokumentacja musi zawierać opinie kominiarski</w:t>
      </w:r>
      <w:r w:rsidR="007F2EC2">
        <w:rPr>
          <w:rFonts w:ascii="Arial" w:hAnsi="Arial" w:cs="Arial"/>
          <w:sz w:val="20"/>
        </w:rPr>
        <w:t xml:space="preserve">e, ornitologiczne,  decyzje lub </w:t>
      </w:r>
      <w:r w:rsidRPr="00FF2810">
        <w:rPr>
          <w:rFonts w:ascii="Arial" w:hAnsi="Arial" w:cs="Arial"/>
          <w:sz w:val="20"/>
        </w:rPr>
        <w:t>uzgodnienia Wojewódzkiego Konserwatora Zabytków</w:t>
      </w:r>
      <w:r w:rsidR="007F2EC2">
        <w:rPr>
          <w:rFonts w:ascii="Arial" w:hAnsi="Arial" w:cs="Arial"/>
          <w:sz w:val="20"/>
        </w:rPr>
        <w:t>.</w:t>
      </w:r>
    </w:p>
    <w:p w:rsidR="00DA153B" w:rsidRPr="00FA502D" w:rsidRDefault="00DA153B" w:rsidP="00DA153B">
      <w:pPr>
        <w:pStyle w:val="Tekstpodstawowy"/>
        <w:numPr>
          <w:ilvl w:val="3"/>
          <w:numId w:val="52"/>
        </w:numPr>
        <w:tabs>
          <w:tab w:val="left" w:pos="426"/>
          <w:tab w:val="left" w:pos="851"/>
        </w:tabs>
        <w:suppressAutoHyphens w:val="0"/>
        <w:spacing w:after="0"/>
        <w:ind w:left="425" w:hanging="425"/>
        <w:jc w:val="both"/>
        <w:rPr>
          <w:rFonts w:ascii="Arial" w:hAnsi="Arial" w:cs="Arial"/>
          <w:b/>
          <w:sz w:val="20"/>
        </w:rPr>
      </w:pPr>
      <w:r w:rsidRPr="00FA502D">
        <w:rPr>
          <w:rFonts w:ascii="Arial" w:hAnsi="Arial" w:cs="Arial"/>
          <w:sz w:val="20"/>
        </w:rPr>
        <w:t>Wykonawca jest zobowiązany konsultować z Zamawiającym wszelkie wątpliwe kwestie i propozycje rozwiązań. Uzgodnienia w tym zakresie przyjmują formę pisemną.</w:t>
      </w:r>
    </w:p>
    <w:p w:rsidR="00DA153B" w:rsidRPr="00FA502D" w:rsidRDefault="00DA153B" w:rsidP="00DA153B">
      <w:pPr>
        <w:pStyle w:val="Tekstpodstawowy"/>
        <w:numPr>
          <w:ilvl w:val="3"/>
          <w:numId w:val="52"/>
        </w:numPr>
        <w:tabs>
          <w:tab w:val="left" w:pos="426"/>
          <w:tab w:val="left" w:pos="851"/>
        </w:tabs>
        <w:suppressAutoHyphens w:val="0"/>
        <w:spacing w:after="0"/>
        <w:ind w:left="425" w:hanging="425"/>
        <w:jc w:val="both"/>
        <w:rPr>
          <w:rFonts w:ascii="Arial" w:hAnsi="Arial" w:cs="Arial"/>
          <w:b/>
          <w:sz w:val="20"/>
        </w:rPr>
      </w:pPr>
      <w:r w:rsidRPr="00FA502D">
        <w:rPr>
          <w:rFonts w:ascii="Arial" w:hAnsi="Arial" w:cs="Arial"/>
          <w:sz w:val="20"/>
        </w:rPr>
        <w:t>Wykonawca ma obowiązek usunięcia wszystkich wykrytych wad projektowych PFU.</w:t>
      </w:r>
    </w:p>
    <w:p w:rsidR="00DA153B" w:rsidRPr="00522A90" w:rsidRDefault="00DA153B" w:rsidP="00DA153B">
      <w:pPr>
        <w:pStyle w:val="Tekstpodstawowy"/>
        <w:numPr>
          <w:ilvl w:val="3"/>
          <w:numId w:val="52"/>
        </w:numPr>
        <w:tabs>
          <w:tab w:val="left" w:pos="426"/>
          <w:tab w:val="left" w:pos="851"/>
        </w:tabs>
        <w:suppressAutoHyphens w:val="0"/>
        <w:spacing w:after="0"/>
        <w:ind w:left="425" w:hanging="425"/>
        <w:jc w:val="both"/>
        <w:rPr>
          <w:rFonts w:ascii="Arial" w:hAnsi="Arial" w:cs="Arial"/>
          <w:b/>
          <w:sz w:val="20"/>
        </w:rPr>
      </w:pPr>
      <w:r w:rsidRPr="00FA502D">
        <w:rPr>
          <w:rFonts w:ascii="Arial" w:hAnsi="Arial" w:cs="Arial"/>
          <w:sz w:val="20"/>
        </w:rPr>
        <w:t>Wykonawca zapewni nadzór autorski na cały okres realizacji robót budowlanych.</w:t>
      </w:r>
    </w:p>
    <w:p w:rsidR="00DA153B" w:rsidRPr="00066A97" w:rsidRDefault="00DA153B" w:rsidP="00DA153B">
      <w:pPr>
        <w:pStyle w:val="Tekstpodstawowy"/>
        <w:numPr>
          <w:ilvl w:val="3"/>
          <w:numId w:val="52"/>
        </w:numPr>
        <w:tabs>
          <w:tab w:val="left" w:pos="426"/>
          <w:tab w:val="left" w:pos="1276"/>
        </w:tabs>
        <w:suppressAutoHyphens w:val="0"/>
        <w:spacing w:after="0"/>
        <w:ind w:left="425" w:hanging="425"/>
        <w:jc w:val="both"/>
        <w:rPr>
          <w:rFonts w:ascii="Arial" w:hAnsi="Arial" w:cs="Arial"/>
          <w:b/>
          <w:sz w:val="20"/>
        </w:rPr>
      </w:pPr>
      <w:r w:rsidRPr="00FA502D">
        <w:rPr>
          <w:rFonts w:ascii="Arial" w:hAnsi="Arial" w:cs="Arial"/>
          <w:sz w:val="20"/>
        </w:rPr>
        <w:t xml:space="preserve">Wykonawca wraz ze zgłoszeniem gotowości do Odbioru końcowego dokumentacji projektowej ma obowiązek przekazania Zamawiającemu wszystkich niezbędnych dokumentów, a w przypadku konieczności uzyskania pozwolenia na użytkowanie Wykonawca zobowiązany będzie do jego uzyskania w imieniu i na rzecz Zamawiającego. </w:t>
      </w:r>
    </w:p>
    <w:p w:rsidR="00DA153B" w:rsidRDefault="00DA153B" w:rsidP="00DA153B">
      <w:pPr>
        <w:tabs>
          <w:tab w:val="left" w:pos="0"/>
        </w:tabs>
        <w:spacing w:line="200" w:lineRule="atLeast"/>
        <w:jc w:val="both"/>
        <w:rPr>
          <w:rFonts w:ascii="Garamond" w:hAnsi="Garamond"/>
          <w:b/>
          <w:u w:val="single"/>
        </w:rPr>
      </w:pPr>
    </w:p>
    <w:p w:rsidR="00DA153B" w:rsidRPr="007F6714" w:rsidRDefault="00DA153B" w:rsidP="00DA153B">
      <w:pPr>
        <w:pStyle w:val="Akapitzlist"/>
        <w:numPr>
          <w:ilvl w:val="0"/>
          <w:numId w:val="63"/>
        </w:numPr>
        <w:tabs>
          <w:tab w:val="left" w:pos="0"/>
        </w:tabs>
        <w:spacing w:line="200" w:lineRule="atLeast"/>
        <w:jc w:val="both"/>
        <w:rPr>
          <w:rFonts w:ascii="Arial" w:eastAsia="Calibri" w:hAnsi="Arial" w:cs="Arial"/>
          <w:b/>
          <w:sz w:val="20"/>
          <w:u w:val="single"/>
        </w:rPr>
      </w:pPr>
      <w:r w:rsidRPr="007F6714">
        <w:rPr>
          <w:rFonts w:ascii="Arial" w:eastAsia="Calibri" w:hAnsi="Arial" w:cs="Arial"/>
          <w:b/>
          <w:sz w:val="20"/>
          <w:u w:val="single"/>
        </w:rPr>
        <w:t xml:space="preserve">ZAPEWNIENIE DOSTĘPNOŚCI DLA OSÓB NIEPEŁNOSPRAWNYCH </w:t>
      </w:r>
    </w:p>
    <w:p w:rsidR="00DA153B" w:rsidRPr="00066A97" w:rsidRDefault="00DA153B" w:rsidP="00DA153B">
      <w:pPr>
        <w:autoSpaceDE w:val="0"/>
        <w:autoSpaceDN w:val="0"/>
        <w:adjustRightInd w:val="0"/>
        <w:jc w:val="both"/>
        <w:rPr>
          <w:rFonts w:ascii="Arial" w:eastAsia="Calibri" w:hAnsi="Arial" w:cs="Arial"/>
          <w:sz w:val="20"/>
          <w:szCs w:val="20"/>
          <w:lang w:eastAsia="pl-PL"/>
        </w:rPr>
      </w:pPr>
      <w:r w:rsidRPr="00066A97">
        <w:rPr>
          <w:rFonts w:ascii="Arial" w:eastAsia="Calibri" w:hAnsi="Arial" w:cs="Arial"/>
          <w:sz w:val="20"/>
          <w:szCs w:val="20"/>
          <w:lang w:eastAsia="pl-PL"/>
        </w:rPr>
        <w:t xml:space="preserve">Dokumentacja projektowa powinna być wykonana z uwzględnieniem wytycznych Ministerstwa Infrastruktury i Rozwoju „Wytyczne w zakresie realizacji zasady równości szans i niedyskryminacji, w tym dostępności dla osób z niepełnosprawnościami oraz zasady równości szans kobiet i mężczyzn w ramach funduszy unijnych na lata 2014-2020 nr </w:t>
      </w:r>
      <w:proofErr w:type="spellStart"/>
      <w:r w:rsidRPr="00066A97">
        <w:rPr>
          <w:rFonts w:ascii="Arial" w:eastAsia="Calibri" w:hAnsi="Arial" w:cs="Arial"/>
          <w:sz w:val="20"/>
          <w:szCs w:val="20"/>
          <w:lang w:eastAsia="pl-PL"/>
        </w:rPr>
        <w:t>MIiR</w:t>
      </w:r>
      <w:proofErr w:type="spellEnd"/>
      <w:r w:rsidRPr="00066A97">
        <w:rPr>
          <w:rFonts w:ascii="Arial" w:eastAsia="Calibri" w:hAnsi="Arial" w:cs="Arial"/>
          <w:sz w:val="20"/>
          <w:szCs w:val="20"/>
          <w:lang w:eastAsia="pl-PL"/>
        </w:rPr>
        <w:t>/H 2014-2020/16(01)/05/2015 z dnia 8 maja</w:t>
      </w:r>
      <w:r>
        <w:rPr>
          <w:rFonts w:ascii="Arial" w:eastAsia="Calibri" w:hAnsi="Arial" w:cs="Arial"/>
          <w:sz w:val="20"/>
          <w:szCs w:val="20"/>
          <w:lang w:eastAsia="pl-PL"/>
        </w:rPr>
        <w:t xml:space="preserve"> 2015</w:t>
      </w:r>
      <w:r w:rsidRPr="00066A97">
        <w:rPr>
          <w:rFonts w:ascii="Arial" w:eastAsia="Calibri" w:hAnsi="Arial" w:cs="Arial"/>
          <w:sz w:val="20"/>
          <w:szCs w:val="20"/>
          <w:lang w:eastAsia="pl-PL"/>
        </w:rPr>
        <w:t>r.</w:t>
      </w:r>
    </w:p>
    <w:p w:rsidR="00DA153B" w:rsidRPr="007F6714" w:rsidRDefault="00DA153B" w:rsidP="00DA153B">
      <w:pPr>
        <w:pStyle w:val="Akapitzlist"/>
        <w:numPr>
          <w:ilvl w:val="0"/>
          <w:numId w:val="63"/>
        </w:numPr>
        <w:autoSpaceDE w:val="0"/>
        <w:autoSpaceDN w:val="0"/>
        <w:adjustRightInd w:val="0"/>
        <w:jc w:val="both"/>
        <w:rPr>
          <w:rFonts w:ascii="Arial" w:hAnsi="Arial" w:cs="Arial"/>
          <w:sz w:val="20"/>
          <w:u w:val="single"/>
        </w:rPr>
      </w:pPr>
      <w:r w:rsidRPr="007F6714">
        <w:rPr>
          <w:rFonts w:ascii="Arial" w:hAnsi="Arial" w:cs="Arial"/>
          <w:sz w:val="20"/>
          <w:u w:val="single"/>
        </w:rPr>
        <w:t>Wymagania Zamawiającego w zakresie wykonania przedmiotu Umowy:</w:t>
      </w:r>
    </w:p>
    <w:p w:rsidR="00DA153B" w:rsidRPr="00F277B4" w:rsidRDefault="00DA153B" w:rsidP="00DA153B">
      <w:pPr>
        <w:pStyle w:val="Akapitzlist"/>
        <w:numPr>
          <w:ilvl w:val="0"/>
          <w:numId w:val="59"/>
        </w:numPr>
        <w:tabs>
          <w:tab w:val="left" w:pos="426"/>
        </w:tabs>
        <w:spacing w:after="120"/>
        <w:ind w:hanging="720"/>
        <w:jc w:val="both"/>
        <w:rPr>
          <w:rFonts w:ascii="Arial" w:hAnsi="Arial" w:cs="Arial"/>
          <w:sz w:val="20"/>
        </w:rPr>
      </w:pPr>
      <w:r w:rsidRPr="00F277B4">
        <w:rPr>
          <w:rFonts w:ascii="Arial" w:hAnsi="Arial" w:cs="Arial"/>
          <w:sz w:val="20"/>
        </w:rPr>
        <w:t>Wymagania w zakresie robót budowlanych.</w:t>
      </w:r>
    </w:p>
    <w:p w:rsidR="00DA153B" w:rsidRDefault="00DA153B" w:rsidP="00DA153B">
      <w:pPr>
        <w:tabs>
          <w:tab w:val="left" w:pos="426"/>
        </w:tabs>
        <w:spacing w:after="120"/>
        <w:jc w:val="both"/>
        <w:rPr>
          <w:rFonts w:ascii="Arial" w:hAnsi="Arial" w:cs="Arial"/>
          <w:sz w:val="20"/>
        </w:rPr>
      </w:pPr>
      <w:r w:rsidRPr="00F277B4">
        <w:rPr>
          <w:rFonts w:ascii="Arial" w:hAnsi="Arial" w:cs="Arial"/>
          <w:sz w:val="20"/>
        </w:rPr>
        <w:t>Wykonawca obowiązany jest ustalić z Zamawiającym harmonogram rzeczowo-finansowy, terminy realizacji poszczególnych robót. Wszelkie materiały niezbędne z wykonywaniem przedmiotu zamówienia Wykonawca zapewni we własnym zakresie,</w:t>
      </w:r>
      <w:r>
        <w:rPr>
          <w:rFonts w:ascii="Arial" w:hAnsi="Arial" w:cs="Arial"/>
          <w:sz w:val="20"/>
        </w:rPr>
        <w:t xml:space="preserve"> (zajęcie pasa drogowego lub korzystanie z sąsiedniej nieruchomości na czas prowadzenia robót budowlanych),</w:t>
      </w:r>
      <w:r w:rsidRPr="00F277B4">
        <w:rPr>
          <w:rFonts w:ascii="Arial" w:hAnsi="Arial" w:cs="Arial"/>
          <w:sz w:val="20"/>
        </w:rPr>
        <w:t xml:space="preserve"> a roboty budowlane wykona z należytą starannością, zgodnie z obowiązującymi </w:t>
      </w:r>
      <w:r>
        <w:rPr>
          <w:rFonts w:ascii="Arial" w:hAnsi="Arial" w:cs="Arial"/>
          <w:sz w:val="20"/>
        </w:rPr>
        <w:t xml:space="preserve">przepisami. Wykorzystane materiały muszą posiadać wszelkie atesty i certyfikaty wymagane  zgodnie z obowiązującymi w tym zakresie przepisami. </w:t>
      </w:r>
    </w:p>
    <w:p w:rsidR="00DA153B" w:rsidRDefault="00DA153B" w:rsidP="00DA153B">
      <w:pPr>
        <w:pStyle w:val="Akapitzlist"/>
        <w:numPr>
          <w:ilvl w:val="0"/>
          <w:numId w:val="63"/>
        </w:numPr>
        <w:tabs>
          <w:tab w:val="left" w:pos="426"/>
        </w:tabs>
        <w:spacing w:after="120"/>
        <w:jc w:val="both"/>
        <w:rPr>
          <w:rFonts w:ascii="Arial" w:hAnsi="Arial" w:cs="Arial"/>
          <w:sz w:val="20"/>
          <w:u w:val="single"/>
        </w:rPr>
      </w:pPr>
      <w:r w:rsidRPr="007F6714">
        <w:rPr>
          <w:rFonts w:ascii="Arial" w:hAnsi="Arial" w:cs="Arial"/>
          <w:sz w:val="20"/>
          <w:u w:val="single"/>
        </w:rPr>
        <w:t>Wymagania Zamawiającego dotyczące osób funkcyjnych:</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Wykonawca zobowiązany jest do opracowania dokumentacji projektowej na roboty objęte niniejszym zamówieniem przez osoby posiadające stosowne kwalifikacje zawodowe i uprawnienia budowlane,</w:t>
      </w:r>
      <w:r w:rsidRPr="007F6714">
        <w:rPr>
          <w:rFonts w:ascii="Arial" w:hAnsi="Arial" w:cs="Arial"/>
          <w:sz w:val="20"/>
          <w:highlight w:val="cyan"/>
        </w:rPr>
        <w:t xml:space="preserve"> </w:t>
      </w:r>
      <w:r w:rsidRPr="007F6714">
        <w:rPr>
          <w:rFonts w:ascii="Arial" w:hAnsi="Arial" w:cs="Arial"/>
          <w:sz w:val="20"/>
        </w:rPr>
        <w:t>łącznie z uzyskaniem wszelkich koniecznych pozwoleń i decyzji (także środowiskowych, jeśli dotyczy),</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Wykonawca zobowiązany jest do zapewnienia wykonania i kierowania robotami objęte niniejszym zamówieniem przez osoby posiadające stosowne kwalifikacje zawodowe i uprawnienia budowlane.</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 xml:space="preserve">Wykonawca zobowiązany jest wyznaczyć przedstawiciela Wykonawcy na cały okres realizacji umowy i wyposażyć go w odpowiednie pełnomocnictwa do reprezentowania Wykonawcy. </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Funkcje projektantów, kierownika budowy i kierowników robót branżowych będą pełniły osoby wskazane w  ofercie Wykonawcy złożonej w przetargu poprzedzającym zawarcie niniejszej umowy.</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 xml:space="preserve">Kierownik budowy ma </w:t>
      </w:r>
      <w:r w:rsidRPr="007F6714">
        <w:rPr>
          <w:rFonts w:ascii="Arial" w:hAnsi="Arial" w:cs="Arial"/>
          <w:sz w:val="20"/>
          <w:u w:val="single"/>
        </w:rPr>
        <w:t>obowiązek</w:t>
      </w:r>
      <w:r w:rsidRPr="007F6714">
        <w:rPr>
          <w:rFonts w:ascii="Arial" w:hAnsi="Arial" w:cs="Arial"/>
          <w:sz w:val="20"/>
        </w:rPr>
        <w:t xml:space="preserve"> przebywania na Terenie budowy w trakcie wykonywania robót budowlanych stanowiących przedmiot Umowy.</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Projektanci, Kierownik budowy oraz odpowiedni kierownicy robót są zobowiązani uczestniczyć w naradach koordynacyjnych.</w:t>
      </w:r>
    </w:p>
    <w:p w:rsidR="00DA153B" w:rsidRPr="007F6714" w:rsidRDefault="00DA153B" w:rsidP="00DA153B">
      <w:pPr>
        <w:pStyle w:val="Akapitzlist"/>
        <w:numPr>
          <w:ilvl w:val="0"/>
          <w:numId w:val="64"/>
        </w:numPr>
        <w:tabs>
          <w:tab w:val="left" w:pos="426"/>
        </w:tabs>
        <w:ind w:left="714" w:hanging="357"/>
        <w:jc w:val="both"/>
        <w:rPr>
          <w:rFonts w:ascii="Arial" w:hAnsi="Arial" w:cs="Arial"/>
          <w:sz w:val="20"/>
          <w:u w:val="single"/>
        </w:rPr>
      </w:pPr>
      <w:r w:rsidRPr="007F6714">
        <w:rPr>
          <w:rFonts w:ascii="Arial" w:hAnsi="Arial" w:cs="Arial"/>
          <w:sz w:val="20"/>
        </w:rPr>
        <w:t>Do ustaleń zapisanych w protokole narady koordynacyjnej, uczestnicy mogą wnieść uwagi w ciągu 3 dni roboczych licząc od dnia otrzymania protokołu. Po tym terminie ustalenia uważa się za wiążące.</w:t>
      </w:r>
    </w:p>
    <w:p w:rsidR="00DA153B" w:rsidRPr="00FA502D" w:rsidRDefault="00DA153B" w:rsidP="00DA153B">
      <w:pPr>
        <w:pStyle w:val="Akapitzlist"/>
        <w:widowControl w:val="0"/>
        <w:spacing w:before="120"/>
        <w:jc w:val="both"/>
        <w:rPr>
          <w:rFonts w:ascii="Arial" w:hAnsi="Arial" w:cs="Arial"/>
          <w:sz w:val="20"/>
        </w:rPr>
      </w:pPr>
    </w:p>
    <w:p w:rsidR="00DA153B" w:rsidRPr="007F6714" w:rsidRDefault="00DA153B" w:rsidP="00DA153B">
      <w:pPr>
        <w:pStyle w:val="Akapitzlist"/>
        <w:widowControl w:val="0"/>
        <w:numPr>
          <w:ilvl w:val="0"/>
          <w:numId w:val="63"/>
        </w:numPr>
        <w:tabs>
          <w:tab w:val="left" w:pos="567"/>
          <w:tab w:val="left" w:pos="709"/>
        </w:tabs>
        <w:spacing w:before="120" w:line="276" w:lineRule="auto"/>
        <w:jc w:val="both"/>
        <w:rPr>
          <w:rFonts w:ascii="Arial" w:hAnsi="Arial" w:cs="Arial"/>
          <w:sz w:val="20"/>
          <w:u w:val="single"/>
        </w:rPr>
      </w:pPr>
      <w:r w:rsidRPr="007F6714">
        <w:rPr>
          <w:rFonts w:ascii="Arial" w:hAnsi="Arial" w:cs="Arial"/>
          <w:sz w:val="20"/>
          <w:u w:val="single"/>
        </w:rPr>
        <w:t>Wymagania Zamawiającego dotyczące zawiadamiania o szczególnych zdarzeniach.</w:t>
      </w:r>
    </w:p>
    <w:p w:rsidR="00DA153B" w:rsidRPr="00FA502D" w:rsidRDefault="00DA153B" w:rsidP="00DA153B">
      <w:pPr>
        <w:pStyle w:val="Akapitzlist"/>
        <w:widowControl w:val="0"/>
        <w:numPr>
          <w:ilvl w:val="0"/>
          <w:numId w:val="53"/>
        </w:numPr>
        <w:suppressAutoHyphens w:val="0"/>
        <w:ind w:left="567" w:hanging="567"/>
        <w:jc w:val="both"/>
        <w:rPr>
          <w:rFonts w:ascii="Arial" w:hAnsi="Arial" w:cs="Arial"/>
          <w:sz w:val="20"/>
        </w:rPr>
      </w:pPr>
      <w:r w:rsidRPr="00FA502D">
        <w:rPr>
          <w:rFonts w:ascii="Arial" w:hAnsi="Arial" w:cs="Arial"/>
          <w:sz w:val="20"/>
        </w:rPr>
        <w:t>Jeżeli w trakcie wykonywania robót Wykonawca natrafi na przeszkody fizyczne, nie przewidziane Dokumentacją projektową, jest on zobowiązany do niezwłocznego powiadomienia o tym fakcie Nadzoru Inwestorskiego.</w:t>
      </w:r>
    </w:p>
    <w:p w:rsidR="00DA153B" w:rsidRPr="00FA502D" w:rsidRDefault="00DA153B" w:rsidP="00DA153B">
      <w:pPr>
        <w:pStyle w:val="Akapitzlist"/>
        <w:widowControl w:val="0"/>
        <w:numPr>
          <w:ilvl w:val="0"/>
          <w:numId w:val="53"/>
        </w:numPr>
        <w:suppressAutoHyphens w:val="0"/>
        <w:ind w:left="567" w:hanging="567"/>
        <w:jc w:val="both"/>
        <w:rPr>
          <w:rFonts w:ascii="Arial" w:hAnsi="Arial" w:cs="Arial"/>
          <w:sz w:val="20"/>
        </w:rPr>
      </w:pPr>
      <w:r w:rsidRPr="00FA502D">
        <w:rPr>
          <w:rFonts w:ascii="Arial" w:hAnsi="Arial" w:cs="Arial"/>
          <w:sz w:val="20"/>
        </w:rPr>
        <w:t xml:space="preserve">Wykonawca ma obowiązek na bieżąco informować Nadzór Inwestorski o dostrzeganych lub przewidywanych </w:t>
      </w:r>
      <w:r w:rsidRPr="00FA502D">
        <w:rPr>
          <w:rFonts w:ascii="Arial" w:hAnsi="Arial" w:cs="Arial"/>
          <w:spacing w:val="-8"/>
          <w:sz w:val="20"/>
        </w:rPr>
        <w:t>problemach związanych z realizacją Umowy</w:t>
      </w:r>
      <w:r w:rsidRPr="00FA502D">
        <w:rPr>
          <w:rFonts w:ascii="Arial" w:hAnsi="Arial" w:cs="Arial"/>
          <w:sz w:val="20"/>
        </w:rPr>
        <w:t xml:space="preserve">, które mogą mieć wpływ w szczególności na wysokość </w:t>
      </w:r>
      <w:r w:rsidR="00AE3B48">
        <w:rPr>
          <w:rFonts w:ascii="Arial" w:hAnsi="Arial" w:cs="Arial"/>
          <w:sz w:val="20"/>
        </w:rPr>
        <w:t>wynagrodzenia Wykonawcy lub na t</w:t>
      </w:r>
      <w:r w:rsidRPr="00FA502D">
        <w:rPr>
          <w:rFonts w:ascii="Arial" w:hAnsi="Arial" w:cs="Arial"/>
          <w:sz w:val="20"/>
        </w:rPr>
        <w:t>ermin zakończenia robót.</w:t>
      </w:r>
    </w:p>
    <w:p w:rsidR="00DA153B" w:rsidRPr="00FA502D" w:rsidRDefault="00DA153B" w:rsidP="00DA153B">
      <w:pPr>
        <w:numPr>
          <w:ilvl w:val="0"/>
          <w:numId w:val="53"/>
        </w:numPr>
        <w:spacing w:after="0" w:line="240" w:lineRule="auto"/>
        <w:ind w:left="567" w:hanging="567"/>
        <w:jc w:val="both"/>
        <w:rPr>
          <w:rFonts w:ascii="Arial" w:hAnsi="Arial" w:cs="Arial"/>
          <w:sz w:val="20"/>
          <w:szCs w:val="20"/>
        </w:rPr>
      </w:pPr>
      <w:r w:rsidRPr="00FA502D">
        <w:rPr>
          <w:rFonts w:ascii="Arial" w:hAnsi="Arial" w:cs="Arial"/>
          <w:sz w:val="20"/>
          <w:szCs w:val="20"/>
        </w:rPr>
        <w:t>Nie później niż w terminie</w:t>
      </w:r>
      <w:r w:rsidRPr="00FA502D">
        <w:rPr>
          <w:rFonts w:ascii="Arial" w:hAnsi="Arial" w:cs="Arial"/>
          <w:spacing w:val="-6"/>
          <w:sz w:val="20"/>
          <w:szCs w:val="20"/>
        </w:rPr>
        <w:t xml:space="preserve"> 5 dni</w:t>
      </w:r>
      <w:r w:rsidRPr="00FA502D">
        <w:rPr>
          <w:rFonts w:ascii="Arial" w:hAnsi="Arial" w:cs="Arial"/>
          <w:sz w:val="20"/>
          <w:szCs w:val="20"/>
        </w:rPr>
        <w:t xml:space="preserve"> roboczych</w:t>
      </w:r>
      <w:r w:rsidRPr="00FA502D">
        <w:rPr>
          <w:rFonts w:ascii="Arial" w:hAnsi="Arial" w:cs="Arial"/>
          <w:spacing w:val="-6"/>
          <w:sz w:val="20"/>
          <w:szCs w:val="20"/>
        </w:rPr>
        <w:t xml:space="preserve"> od powiadomienia,</w:t>
      </w:r>
      <w:r>
        <w:rPr>
          <w:rFonts w:ascii="Arial" w:hAnsi="Arial" w:cs="Arial"/>
          <w:sz w:val="20"/>
          <w:szCs w:val="20"/>
        </w:rPr>
        <w:t xml:space="preserve"> o którym mowa w </w:t>
      </w:r>
      <w:proofErr w:type="spellStart"/>
      <w:r>
        <w:rPr>
          <w:rFonts w:ascii="Arial" w:hAnsi="Arial" w:cs="Arial"/>
          <w:sz w:val="20"/>
          <w:szCs w:val="20"/>
        </w:rPr>
        <w:t>ppkt</w:t>
      </w:r>
      <w:proofErr w:type="spellEnd"/>
      <w:r>
        <w:rPr>
          <w:rFonts w:ascii="Arial" w:hAnsi="Arial" w:cs="Arial"/>
          <w:sz w:val="20"/>
          <w:szCs w:val="20"/>
        </w:rPr>
        <w:t>. 4</w:t>
      </w:r>
      <w:r w:rsidRPr="00FA502D">
        <w:rPr>
          <w:rFonts w:ascii="Arial" w:hAnsi="Arial" w:cs="Arial"/>
          <w:sz w:val="20"/>
          <w:szCs w:val="20"/>
        </w:rPr>
        <w:t>) lit. a) powyżej lub przekazania i</w:t>
      </w:r>
      <w:r>
        <w:rPr>
          <w:rFonts w:ascii="Arial" w:hAnsi="Arial" w:cs="Arial"/>
          <w:sz w:val="20"/>
          <w:szCs w:val="20"/>
        </w:rPr>
        <w:t xml:space="preserve">nformacji, której mowa w </w:t>
      </w:r>
      <w:proofErr w:type="spellStart"/>
      <w:r>
        <w:rPr>
          <w:rFonts w:ascii="Arial" w:hAnsi="Arial" w:cs="Arial"/>
          <w:sz w:val="20"/>
          <w:szCs w:val="20"/>
        </w:rPr>
        <w:t>ppkt</w:t>
      </w:r>
      <w:proofErr w:type="spellEnd"/>
      <w:r>
        <w:rPr>
          <w:rFonts w:ascii="Arial" w:hAnsi="Arial" w:cs="Arial"/>
          <w:sz w:val="20"/>
          <w:szCs w:val="20"/>
        </w:rPr>
        <w:t>. 4</w:t>
      </w:r>
      <w:r w:rsidRPr="00FA502D">
        <w:rPr>
          <w:rFonts w:ascii="Arial" w:hAnsi="Arial" w:cs="Arial"/>
          <w:sz w:val="20"/>
          <w:szCs w:val="20"/>
        </w:rPr>
        <w:t>) lit. b), Wykonawca przedłoży Zamawiającemu ocenę ich wpływu na Termin wykonania robót oraz przedstawi wycenę robót budowlanych wynikających z wystąpienia tych okoliczności.</w:t>
      </w:r>
    </w:p>
    <w:p w:rsidR="00DA153B" w:rsidRPr="00F277B4" w:rsidRDefault="00DA153B" w:rsidP="00DA153B">
      <w:pPr>
        <w:numPr>
          <w:ilvl w:val="0"/>
          <w:numId w:val="53"/>
        </w:numPr>
        <w:spacing w:after="0" w:line="240" w:lineRule="auto"/>
        <w:ind w:left="567" w:hanging="567"/>
        <w:jc w:val="both"/>
        <w:rPr>
          <w:rFonts w:ascii="Arial" w:hAnsi="Arial" w:cs="Arial"/>
          <w:sz w:val="20"/>
          <w:szCs w:val="20"/>
        </w:rPr>
      </w:pPr>
      <w:r w:rsidRPr="00FA502D">
        <w:rPr>
          <w:rFonts w:ascii="Arial" w:hAnsi="Arial" w:cs="Arial"/>
          <w:sz w:val="20"/>
          <w:szCs w:val="20"/>
        </w:rPr>
        <w:t xml:space="preserve">Wykonawca opracuje i przedstawi Nadzorowi Inwestorskiemu do akceptacji propozycje dotyczące uniknięcia lub zmniejszenia wpływu takiego wydarzenia lub okoliczności na wykonanie Umowy. </w:t>
      </w:r>
    </w:p>
    <w:p w:rsidR="00DA153B" w:rsidRPr="007F6714" w:rsidRDefault="00DA153B" w:rsidP="00DA153B">
      <w:pPr>
        <w:pStyle w:val="Akapitzlist"/>
        <w:widowControl w:val="0"/>
        <w:numPr>
          <w:ilvl w:val="0"/>
          <w:numId w:val="63"/>
        </w:numPr>
        <w:spacing w:before="120" w:line="276" w:lineRule="auto"/>
        <w:jc w:val="both"/>
        <w:rPr>
          <w:rFonts w:ascii="Arial" w:hAnsi="Arial" w:cs="Arial"/>
          <w:sz w:val="20"/>
          <w:u w:val="single"/>
        </w:rPr>
      </w:pPr>
      <w:r w:rsidRPr="007F6714">
        <w:rPr>
          <w:rFonts w:ascii="Arial" w:hAnsi="Arial" w:cs="Arial"/>
          <w:sz w:val="20"/>
          <w:u w:val="single"/>
        </w:rPr>
        <w:t>Wymagania Zamawiającego dotyczące ochrony środowiska.</w:t>
      </w:r>
    </w:p>
    <w:p w:rsidR="00DA153B" w:rsidRPr="00FA502D" w:rsidRDefault="00DA153B" w:rsidP="00DA153B">
      <w:pPr>
        <w:pStyle w:val="Akapitzlist"/>
        <w:widowControl w:val="0"/>
        <w:numPr>
          <w:ilvl w:val="0"/>
          <w:numId w:val="54"/>
        </w:numPr>
        <w:suppressAutoHyphens w:val="0"/>
        <w:ind w:left="425" w:hanging="425"/>
        <w:jc w:val="both"/>
        <w:rPr>
          <w:rFonts w:ascii="Arial" w:hAnsi="Arial" w:cs="Arial"/>
          <w:sz w:val="20"/>
        </w:rPr>
      </w:pPr>
      <w:r w:rsidRPr="00FA502D">
        <w:rPr>
          <w:rFonts w:ascii="Arial" w:hAnsi="Arial" w:cs="Arial"/>
          <w:sz w:val="20"/>
        </w:rPr>
        <w:t>Wykonawca w czasie wykonywania robót budowlanych oraz usuwania ewentualnych Wad jest zobowiązany podjąć niezbędne działania w celu ochrony środowiska i przyrody na Teren</w:t>
      </w:r>
      <w:r w:rsidR="00AE3B48">
        <w:rPr>
          <w:rFonts w:ascii="Arial" w:hAnsi="Arial" w:cs="Arial"/>
          <w:sz w:val="20"/>
        </w:rPr>
        <w:t>ie budowy i wokół Terenu budowy, a przed wejściem na budowę uzyskać aktualną opinię ornitologiczną i wykonać na swój koszt zalecenia wynikające z tej opinii.</w:t>
      </w:r>
    </w:p>
    <w:p w:rsidR="00DA153B" w:rsidRPr="00FA502D" w:rsidRDefault="00DA153B" w:rsidP="00DA153B">
      <w:pPr>
        <w:pStyle w:val="Akapitzlist"/>
        <w:widowControl w:val="0"/>
        <w:numPr>
          <w:ilvl w:val="0"/>
          <w:numId w:val="54"/>
        </w:numPr>
        <w:suppressAutoHyphens w:val="0"/>
        <w:ind w:left="425" w:hanging="425"/>
        <w:jc w:val="both"/>
        <w:rPr>
          <w:rFonts w:ascii="Arial" w:hAnsi="Arial" w:cs="Arial"/>
          <w:sz w:val="20"/>
        </w:rPr>
      </w:pPr>
      <w:r w:rsidRPr="00FA502D">
        <w:rPr>
          <w:rFonts w:ascii="Arial" w:hAnsi="Arial" w:cs="Arial"/>
          <w:sz w:val="20"/>
        </w:rPr>
        <w:t>Wykonawca jest zobowiązany uzyskać niezbędne uzgodnienia i pozwolenia na wywóz nieczystości stałych 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Wykonawca jest zobowiązany usuwać odpady z Terenu budowy z zachowaniem przepisów ustawy z dnia 14 grudnia 2012 r. o odpadach (Dz. U. z 2013 r. poz. 21 – „ustawa o odpadach”).</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Wykonawca ponosi odpowiedzialność z tytułu konieczności uiszczenia opłat, kar lub grzywien przewidzianych w przepisach dotyczących ochrony środowiska lub przyrody i przepisach regulujących gospodarkę odpadami.</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Materiały budowlane, odzyskane w trakcie prowadzonych robót rozbiórkowych, po oczyszczeniu należy odwieźć za pokwitowaniem ilości i asortymentu w miejsce wskazane przez Zamawia</w:t>
      </w:r>
      <w:r>
        <w:rPr>
          <w:rFonts w:ascii="Arial" w:hAnsi="Arial" w:cs="Arial"/>
          <w:sz w:val="20"/>
          <w:szCs w:val="20"/>
        </w:rPr>
        <w:t>jącego</w:t>
      </w:r>
      <w:r w:rsidR="00AE3B48">
        <w:rPr>
          <w:rFonts w:ascii="Arial" w:hAnsi="Arial" w:cs="Arial"/>
          <w:sz w:val="20"/>
          <w:szCs w:val="20"/>
        </w:rPr>
        <w:t xml:space="preserve"> na swój koszt</w:t>
      </w:r>
      <w:r w:rsidRPr="00FA502D">
        <w:rPr>
          <w:rFonts w:ascii="Arial" w:hAnsi="Arial" w:cs="Arial"/>
          <w:sz w:val="20"/>
          <w:szCs w:val="20"/>
        </w:rPr>
        <w:t xml:space="preserve">. </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 xml:space="preserve">Odzyski Materiałów i surowców, nadające się do ponownego użytku (wskazane przez Inspektora nadzoru inwestorskiego) stanowią własność Zamawiającego i po oczyszczeniu Wykonawca przewiezie je, za pokwitowaniem ilości i asortymentu, </w:t>
      </w:r>
      <w:r>
        <w:rPr>
          <w:rFonts w:ascii="Arial" w:hAnsi="Arial" w:cs="Arial"/>
          <w:sz w:val="20"/>
          <w:szCs w:val="20"/>
        </w:rPr>
        <w:t xml:space="preserve">w </w:t>
      </w:r>
      <w:r w:rsidRPr="00FA502D">
        <w:rPr>
          <w:rFonts w:ascii="Arial" w:hAnsi="Arial" w:cs="Arial"/>
          <w:sz w:val="20"/>
          <w:szCs w:val="20"/>
        </w:rPr>
        <w:t>miejsce wskazane przez Zamawiającego</w:t>
      </w:r>
      <w:r w:rsidR="00AE3B48">
        <w:rPr>
          <w:rFonts w:ascii="Arial" w:hAnsi="Arial" w:cs="Arial"/>
          <w:sz w:val="20"/>
          <w:szCs w:val="20"/>
        </w:rPr>
        <w:t xml:space="preserve"> na swój koszt</w:t>
      </w:r>
      <w:r w:rsidRPr="00FA502D">
        <w:rPr>
          <w:rFonts w:ascii="Arial" w:hAnsi="Arial" w:cs="Arial"/>
          <w:sz w:val="20"/>
          <w:szCs w:val="20"/>
        </w:rPr>
        <w:t xml:space="preserve">. </w:t>
      </w:r>
    </w:p>
    <w:p w:rsidR="00DA153B" w:rsidRPr="00FA502D" w:rsidRDefault="00DA153B" w:rsidP="00DA153B">
      <w:pPr>
        <w:numPr>
          <w:ilvl w:val="0"/>
          <w:numId w:val="54"/>
        </w:numPr>
        <w:spacing w:after="0" w:line="240" w:lineRule="auto"/>
        <w:ind w:left="425" w:hanging="425"/>
        <w:jc w:val="both"/>
        <w:rPr>
          <w:rFonts w:ascii="Arial" w:hAnsi="Arial" w:cs="Arial"/>
          <w:sz w:val="20"/>
          <w:szCs w:val="20"/>
        </w:rPr>
      </w:pPr>
      <w:r w:rsidRPr="00FA502D">
        <w:rPr>
          <w:rFonts w:ascii="Arial" w:hAnsi="Arial" w:cs="Arial"/>
          <w:sz w:val="20"/>
          <w:szCs w:val="20"/>
        </w:rPr>
        <w:t>Rozbiórkę Materiałów przeznaczonych do odzysku, ich załadunek, transport i rozładunek Wykonawca</w:t>
      </w:r>
      <w:r w:rsidR="00AE3B48">
        <w:rPr>
          <w:rFonts w:ascii="Arial" w:hAnsi="Arial" w:cs="Arial"/>
          <w:sz w:val="20"/>
          <w:szCs w:val="20"/>
        </w:rPr>
        <w:t xml:space="preserve"> na swój koszt</w:t>
      </w:r>
      <w:r w:rsidRPr="00FA502D">
        <w:rPr>
          <w:rFonts w:ascii="Arial" w:hAnsi="Arial" w:cs="Arial"/>
          <w:sz w:val="20"/>
          <w:szCs w:val="20"/>
        </w:rPr>
        <w:t xml:space="preserve"> będzie prowadził z należytą starannością w sposób wykluczający możliwość</w:t>
      </w:r>
      <w:r w:rsidR="00AE3B48">
        <w:rPr>
          <w:rFonts w:ascii="Arial" w:hAnsi="Arial" w:cs="Arial"/>
          <w:sz w:val="20"/>
          <w:szCs w:val="20"/>
        </w:rPr>
        <w:t xml:space="preserve"> ich uszkodzenia a składowanie m</w:t>
      </w:r>
      <w:r w:rsidRPr="00FA502D">
        <w:rPr>
          <w:rFonts w:ascii="Arial" w:hAnsi="Arial" w:cs="Arial"/>
          <w:sz w:val="20"/>
          <w:szCs w:val="20"/>
        </w:rPr>
        <w:t>ateriałów będzie prowadził w sposób uporządkowany i właściwy dla danego asortymentu.</w:t>
      </w:r>
    </w:p>
    <w:p w:rsidR="00DA153B" w:rsidRPr="007F6714" w:rsidRDefault="00DA153B" w:rsidP="00DA153B">
      <w:pPr>
        <w:pStyle w:val="Akapitzlist"/>
        <w:widowControl w:val="0"/>
        <w:numPr>
          <w:ilvl w:val="0"/>
          <w:numId w:val="63"/>
        </w:numPr>
        <w:spacing w:before="120" w:line="276" w:lineRule="auto"/>
        <w:jc w:val="both"/>
        <w:rPr>
          <w:rFonts w:ascii="Arial" w:hAnsi="Arial" w:cs="Arial"/>
          <w:sz w:val="20"/>
          <w:u w:val="single"/>
        </w:rPr>
      </w:pPr>
      <w:r w:rsidRPr="007F6714">
        <w:rPr>
          <w:rFonts w:ascii="Arial" w:hAnsi="Arial" w:cs="Arial"/>
          <w:sz w:val="20"/>
          <w:u w:val="single"/>
        </w:rPr>
        <w:t>Wymagania Zamawiającego dotyczące naprawy uszkodzeń.</w:t>
      </w:r>
    </w:p>
    <w:p w:rsidR="00DA153B" w:rsidRPr="00FA502D" w:rsidRDefault="00DA153B" w:rsidP="00DA153B">
      <w:pPr>
        <w:pStyle w:val="Akapitzlist"/>
        <w:widowControl w:val="0"/>
        <w:numPr>
          <w:ilvl w:val="0"/>
          <w:numId w:val="55"/>
        </w:numPr>
        <w:suppressAutoHyphens w:val="0"/>
        <w:ind w:left="425" w:hanging="425"/>
        <w:jc w:val="both"/>
        <w:rPr>
          <w:rFonts w:ascii="Arial" w:hAnsi="Arial" w:cs="Arial"/>
          <w:sz w:val="20"/>
        </w:rPr>
      </w:pPr>
      <w:r w:rsidRPr="00FA502D">
        <w:rPr>
          <w:rFonts w:ascii="Arial" w:hAnsi="Arial" w:cs="Arial"/>
          <w:sz w:val="20"/>
        </w:rPr>
        <w:t>Wykonawca jest zobowiązany chronić przed uszkodzeniem lub kradzieżą wykonane przez siebie roboty i materiały przeznaczone do wykonania robót, do dnia Odbioru końcowego robót, z wyłączeniem wykonanych robót przyjętych przez Zamawiającego do użytkowania.</w:t>
      </w:r>
    </w:p>
    <w:p w:rsidR="00DA153B" w:rsidRPr="00FA502D" w:rsidRDefault="00DA153B" w:rsidP="00DA153B">
      <w:pPr>
        <w:pStyle w:val="Akapitzlist"/>
        <w:widowControl w:val="0"/>
        <w:numPr>
          <w:ilvl w:val="0"/>
          <w:numId w:val="55"/>
        </w:numPr>
        <w:suppressAutoHyphens w:val="0"/>
        <w:ind w:left="425" w:hanging="425"/>
        <w:jc w:val="both"/>
        <w:rPr>
          <w:rFonts w:ascii="Arial" w:hAnsi="Arial" w:cs="Arial"/>
          <w:sz w:val="20"/>
        </w:rPr>
      </w:pPr>
      <w:r w:rsidRPr="00FA502D">
        <w:rPr>
          <w:rFonts w:ascii="Arial" w:hAnsi="Arial" w:cs="Arial"/>
          <w:sz w:val="20"/>
        </w:rPr>
        <w:t xml:space="preserve">Uszkodzenia w robotach lub materiałach powstałe w okresie, o którym mowa w </w:t>
      </w:r>
      <w:proofErr w:type="spellStart"/>
      <w:r>
        <w:rPr>
          <w:rFonts w:ascii="Arial" w:hAnsi="Arial" w:cs="Arial"/>
          <w:sz w:val="20"/>
        </w:rPr>
        <w:t>lit.</w:t>
      </w:r>
      <w:r w:rsidRPr="00861AD2">
        <w:rPr>
          <w:rFonts w:ascii="Arial" w:hAnsi="Arial" w:cs="Arial"/>
          <w:sz w:val="20"/>
        </w:rPr>
        <w:t>a</w:t>
      </w:r>
      <w:proofErr w:type="spellEnd"/>
      <w:r w:rsidRPr="00861AD2">
        <w:rPr>
          <w:rFonts w:ascii="Arial" w:hAnsi="Arial" w:cs="Arial"/>
          <w:sz w:val="20"/>
        </w:rPr>
        <w:t>)</w:t>
      </w:r>
      <w:r>
        <w:rPr>
          <w:rFonts w:ascii="Arial" w:hAnsi="Arial" w:cs="Arial"/>
          <w:sz w:val="20"/>
        </w:rPr>
        <w:t>,</w:t>
      </w:r>
      <w:r w:rsidRPr="00FA502D">
        <w:rPr>
          <w:rFonts w:ascii="Arial" w:hAnsi="Arial" w:cs="Arial"/>
          <w:sz w:val="20"/>
        </w:rPr>
        <w:t xml:space="preserve">Wykonawca jest zobowiązany naprawić na własny koszt w sposób zapewniający zgodność robót i materiałów z wymaganiami </w:t>
      </w:r>
      <w:proofErr w:type="spellStart"/>
      <w:r w:rsidRPr="00FA502D">
        <w:rPr>
          <w:rFonts w:ascii="Arial" w:hAnsi="Arial" w:cs="Arial"/>
          <w:sz w:val="20"/>
        </w:rPr>
        <w:t>STWiORB</w:t>
      </w:r>
      <w:proofErr w:type="spellEnd"/>
      <w:r w:rsidRPr="00FA502D">
        <w:rPr>
          <w:rFonts w:ascii="Arial" w:hAnsi="Arial" w:cs="Arial"/>
          <w:sz w:val="20"/>
        </w:rPr>
        <w:t>, odpowiednimi normami, aprobatami, i obowiązującymi przepisami prawa.</w:t>
      </w:r>
    </w:p>
    <w:p w:rsidR="00DA153B" w:rsidRPr="00FA502D" w:rsidRDefault="00DA153B" w:rsidP="00DA153B">
      <w:pPr>
        <w:numPr>
          <w:ilvl w:val="0"/>
          <w:numId w:val="55"/>
        </w:numPr>
        <w:spacing w:after="0" w:line="240" w:lineRule="auto"/>
        <w:ind w:left="425" w:hanging="425"/>
        <w:jc w:val="both"/>
        <w:rPr>
          <w:rFonts w:ascii="Arial" w:hAnsi="Arial" w:cs="Arial"/>
          <w:sz w:val="20"/>
          <w:szCs w:val="20"/>
        </w:rPr>
      </w:pPr>
      <w:r w:rsidRPr="00FA502D">
        <w:rPr>
          <w:rFonts w:ascii="Arial" w:hAnsi="Arial" w:cs="Arial"/>
          <w:sz w:val="20"/>
          <w:szCs w:val="20"/>
        </w:rPr>
        <w:t xml:space="preserve">Jeżeli uszkodzenia w materiałach lub robotach, o których mowa w </w:t>
      </w:r>
      <w:proofErr w:type="spellStart"/>
      <w:r>
        <w:rPr>
          <w:rFonts w:ascii="Arial" w:hAnsi="Arial" w:cs="Arial"/>
          <w:sz w:val="20"/>
          <w:szCs w:val="20"/>
        </w:rPr>
        <w:t>lit.</w:t>
      </w:r>
      <w:r w:rsidRPr="00861AD2">
        <w:rPr>
          <w:rFonts w:ascii="Arial" w:hAnsi="Arial" w:cs="Arial"/>
          <w:sz w:val="20"/>
          <w:szCs w:val="20"/>
        </w:rPr>
        <w:t>b</w:t>
      </w:r>
      <w:proofErr w:type="spellEnd"/>
      <w:r w:rsidRPr="00861AD2">
        <w:rPr>
          <w:rFonts w:ascii="Arial" w:hAnsi="Arial" w:cs="Arial"/>
          <w:sz w:val="20"/>
          <w:szCs w:val="20"/>
        </w:rPr>
        <w:t>)</w:t>
      </w:r>
      <w:r w:rsidRPr="00FA502D">
        <w:rPr>
          <w:rFonts w:ascii="Arial" w:hAnsi="Arial" w:cs="Arial"/>
          <w:sz w:val="20"/>
          <w:szCs w:val="20"/>
        </w:rPr>
        <w:t xml:space="preserve"> powstały wskutek okoliczności stanowiących ryzyko Zamawiającego, Wykonawca jest uprawniony do zwrotu poniesionych kosztów naprawy oraz wydłużenia Terminu wykonywania robót co najmniej o okres powstałego w ich wyniku opóźnienia.</w:t>
      </w:r>
    </w:p>
    <w:p w:rsidR="00DA153B" w:rsidRDefault="00DA153B" w:rsidP="00DA153B">
      <w:pPr>
        <w:numPr>
          <w:ilvl w:val="0"/>
          <w:numId w:val="55"/>
        </w:numPr>
        <w:spacing w:after="0" w:line="240" w:lineRule="auto"/>
        <w:ind w:left="425" w:hanging="425"/>
        <w:jc w:val="both"/>
        <w:rPr>
          <w:rFonts w:ascii="Arial" w:hAnsi="Arial" w:cs="Arial"/>
          <w:sz w:val="20"/>
          <w:szCs w:val="20"/>
        </w:rPr>
      </w:pPr>
      <w:r w:rsidRPr="00FA502D">
        <w:rPr>
          <w:rFonts w:ascii="Arial" w:hAnsi="Arial" w:cs="Arial"/>
          <w:sz w:val="20"/>
          <w:szCs w:val="20"/>
        </w:rPr>
        <w:t xml:space="preserve">Wykonawca jest odpowiedzialny za uszkodzenia w robotach lub materiałach przeznaczonych do  wbudowania w obiekt, którego dotyczą roboty budowlane będące przedmiotem Umowy; za uszkodzenia </w:t>
      </w:r>
      <w:r w:rsidRPr="00FA502D">
        <w:rPr>
          <w:rFonts w:ascii="Arial" w:hAnsi="Arial" w:cs="Arial"/>
          <w:sz w:val="20"/>
          <w:szCs w:val="20"/>
        </w:rPr>
        <w:lastRenderedPageBreak/>
        <w:t xml:space="preserve">powstałe w okresie wykonywania robót lub w okresie odpowiedzialności Wykonawcy za Wady, wskutek okoliczności, za które odpowiada Wykonawca, Podwykonawca lub dalszy Podwykonawca. </w:t>
      </w:r>
    </w:p>
    <w:p w:rsidR="00DA153B" w:rsidRPr="00861AD2" w:rsidRDefault="00DA153B" w:rsidP="00DA153B">
      <w:pPr>
        <w:spacing w:after="0" w:line="240" w:lineRule="auto"/>
        <w:ind w:left="425"/>
        <w:jc w:val="both"/>
        <w:rPr>
          <w:rFonts w:ascii="Arial" w:hAnsi="Arial" w:cs="Arial"/>
          <w:sz w:val="20"/>
          <w:szCs w:val="20"/>
        </w:rPr>
      </w:pPr>
    </w:p>
    <w:p w:rsidR="00DA153B" w:rsidRPr="007F6714" w:rsidRDefault="00DA153B" w:rsidP="00DA153B">
      <w:pPr>
        <w:pStyle w:val="Akapitzlist"/>
        <w:numPr>
          <w:ilvl w:val="0"/>
          <w:numId w:val="63"/>
        </w:numPr>
        <w:spacing w:line="276" w:lineRule="auto"/>
        <w:contextualSpacing/>
        <w:jc w:val="both"/>
        <w:rPr>
          <w:rFonts w:ascii="Arial" w:hAnsi="Arial" w:cs="Arial"/>
          <w:sz w:val="20"/>
        </w:rPr>
      </w:pPr>
      <w:r w:rsidRPr="007F6714">
        <w:rPr>
          <w:rFonts w:ascii="Arial" w:hAnsi="Arial" w:cs="Arial"/>
          <w:sz w:val="20"/>
          <w:u w:val="single"/>
        </w:rPr>
        <w:t>Wymagania Zamawiającego dotyczące dokumentacji powykonawczej do odbioru końcowego:</w:t>
      </w:r>
    </w:p>
    <w:p w:rsidR="00DA153B" w:rsidRPr="00FA502D" w:rsidRDefault="00DA153B" w:rsidP="00DA153B">
      <w:pPr>
        <w:pStyle w:val="Tekstpodstawowy"/>
        <w:numPr>
          <w:ilvl w:val="0"/>
          <w:numId w:val="58"/>
        </w:numPr>
        <w:tabs>
          <w:tab w:val="left" w:pos="567"/>
          <w:tab w:val="left" w:pos="709"/>
        </w:tabs>
        <w:suppressAutoHyphens w:val="0"/>
        <w:spacing w:after="0" w:line="276" w:lineRule="auto"/>
        <w:ind w:left="426" w:firstLine="0"/>
        <w:jc w:val="both"/>
        <w:rPr>
          <w:rFonts w:ascii="Arial" w:hAnsi="Arial" w:cs="Arial"/>
          <w:kern w:val="24"/>
          <w:sz w:val="20"/>
        </w:rPr>
      </w:pPr>
      <w:r>
        <w:rPr>
          <w:rFonts w:ascii="Arial" w:hAnsi="Arial" w:cs="Arial"/>
          <w:sz w:val="20"/>
        </w:rPr>
        <w:t>Wykonawca opracuje w 2 egz. w wersji papierowej i w 1</w:t>
      </w:r>
      <w:r w:rsidRPr="00FA502D">
        <w:rPr>
          <w:rFonts w:ascii="Arial" w:hAnsi="Arial" w:cs="Arial"/>
          <w:sz w:val="20"/>
        </w:rPr>
        <w:t xml:space="preserve"> egz. w wersji elektronicznej dokumentację powykonawczą opracowaną zgodnie z przepisami Prawa budowlanego i </w:t>
      </w:r>
      <w:r w:rsidRPr="00FA502D">
        <w:rPr>
          <w:rFonts w:ascii="Arial" w:hAnsi="Arial" w:cs="Arial"/>
          <w:kern w:val="24"/>
          <w:sz w:val="20"/>
        </w:rPr>
        <w:t xml:space="preserve">zapisami umowy oraz zgodnie z  decyzjami administracyjnymi. </w:t>
      </w:r>
    </w:p>
    <w:p w:rsidR="00DA153B" w:rsidRPr="00FA502D" w:rsidRDefault="00DA153B" w:rsidP="00DA153B">
      <w:pPr>
        <w:pStyle w:val="Tekstpodstawowy"/>
        <w:tabs>
          <w:tab w:val="left" w:pos="567"/>
          <w:tab w:val="left" w:pos="709"/>
        </w:tabs>
        <w:suppressAutoHyphens w:val="0"/>
        <w:spacing w:line="276" w:lineRule="auto"/>
        <w:ind w:left="1134" w:hanging="708"/>
        <w:jc w:val="both"/>
        <w:rPr>
          <w:rFonts w:ascii="Arial" w:hAnsi="Arial" w:cs="Arial"/>
          <w:kern w:val="24"/>
          <w:sz w:val="20"/>
        </w:rPr>
      </w:pPr>
      <w:r w:rsidRPr="00FA502D">
        <w:rPr>
          <w:rFonts w:ascii="Arial" w:hAnsi="Arial" w:cs="Arial"/>
          <w:kern w:val="24"/>
          <w:sz w:val="20"/>
        </w:rPr>
        <w:t xml:space="preserve">Dokumentacja Powykonawcza winna </w:t>
      </w:r>
      <w:r w:rsidRPr="00FA502D">
        <w:rPr>
          <w:rFonts w:ascii="Arial" w:hAnsi="Arial" w:cs="Arial"/>
          <w:sz w:val="20"/>
        </w:rPr>
        <w:t xml:space="preserve">zawierać w </w:t>
      </w:r>
      <w:r w:rsidRPr="00FA502D">
        <w:rPr>
          <w:rFonts w:ascii="Arial" w:hAnsi="Arial" w:cs="Arial"/>
          <w:kern w:val="24"/>
          <w:sz w:val="20"/>
        </w:rPr>
        <w:t>szczególności:</w:t>
      </w:r>
    </w:p>
    <w:p w:rsidR="00DA153B" w:rsidRPr="00AE3B48" w:rsidRDefault="00DA153B" w:rsidP="00AE3B48">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 xml:space="preserve">dokumentację projektową powykonawczą, </w:t>
      </w:r>
      <w:r w:rsidR="00AE3B48" w:rsidRPr="00AE3B48">
        <w:rPr>
          <w:rFonts w:ascii="Arial" w:hAnsi="Arial" w:cs="Arial"/>
          <w:sz w:val="20"/>
        </w:rPr>
        <w:t>inwentaryzację powykonawczą</w:t>
      </w:r>
      <w:r w:rsidRPr="00AE3B48">
        <w:rPr>
          <w:rFonts w:ascii="Arial" w:hAnsi="Arial" w:cs="Arial"/>
          <w:sz w:val="20"/>
        </w:rPr>
        <w:t>,</w:t>
      </w:r>
    </w:p>
    <w:p w:rsidR="00DA153B" w:rsidRPr="00FA502D" w:rsidRDefault="00DA153B" w:rsidP="00DA153B">
      <w:pPr>
        <w:pStyle w:val="Tekstpodstawowy"/>
        <w:widowControl/>
        <w:numPr>
          <w:ilvl w:val="1"/>
          <w:numId w:val="56"/>
        </w:numPr>
        <w:tabs>
          <w:tab w:val="left" w:pos="567"/>
        </w:tabs>
        <w:suppressAutoHyphens w:val="0"/>
        <w:spacing w:after="0" w:line="276" w:lineRule="auto"/>
        <w:ind w:left="567" w:hanging="567"/>
        <w:jc w:val="both"/>
        <w:rPr>
          <w:rFonts w:ascii="Arial" w:hAnsi="Arial" w:cs="Arial"/>
          <w:sz w:val="20"/>
        </w:rPr>
      </w:pPr>
      <w:r w:rsidRPr="00FA502D">
        <w:rPr>
          <w:rFonts w:ascii="Arial" w:hAnsi="Arial" w:cs="Arial"/>
          <w:sz w:val="20"/>
        </w:rPr>
        <w:t xml:space="preserve">uwagi i zalecenia Inspektora Nadzoru, zwłaszcza przy odbiorze robót zanikających </w:t>
      </w:r>
      <w:r w:rsidRPr="00FA502D">
        <w:rPr>
          <w:rFonts w:ascii="Arial" w:hAnsi="Arial" w:cs="Arial"/>
          <w:sz w:val="20"/>
        </w:rPr>
        <w:br/>
        <w:t>i ulegających zakryciu i udokumentowanie wykonania jego zaleceń,</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dziennik budowy,</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protokoły odbiorów robót zanikowych, częściowych i odbioru końcowego oraz odbioru instalacji,</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wyniki pomiarów kontrolnych oraz badań i oznaczeń laboratoryjnych,</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atesty jakościowe wbudowanych materiałów</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sprawozdanie techniczne,</w:t>
      </w:r>
    </w:p>
    <w:p w:rsidR="00DA153B" w:rsidRPr="00FA502D" w:rsidRDefault="00DA153B" w:rsidP="00DA153B">
      <w:pPr>
        <w:pStyle w:val="Tekstpodstawowy"/>
        <w:widowControl/>
        <w:numPr>
          <w:ilvl w:val="1"/>
          <w:numId w:val="56"/>
        </w:numPr>
        <w:tabs>
          <w:tab w:val="left" w:pos="567"/>
          <w:tab w:val="left" w:pos="709"/>
        </w:tabs>
        <w:suppressAutoHyphens w:val="0"/>
        <w:spacing w:after="0" w:line="276" w:lineRule="auto"/>
        <w:ind w:left="714" w:hanging="708"/>
        <w:jc w:val="both"/>
        <w:rPr>
          <w:rFonts w:ascii="Arial" w:hAnsi="Arial" w:cs="Arial"/>
          <w:sz w:val="20"/>
        </w:rPr>
      </w:pPr>
      <w:r w:rsidRPr="00FA502D">
        <w:rPr>
          <w:rFonts w:ascii="Arial" w:hAnsi="Arial" w:cs="Arial"/>
          <w:sz w:val="20"/>
        </w:rPr>
        <w:t>inne dokumenty wymagane przez Inwestora:</w:t>
      </w:r>
    </w:p>
    <w:p w:rsidR="00DA153B" w:rsidRPr="00FA502D" w:rsidRDefault="00DA153B" w:rsidP="00DA153B">
      <w:pPr>
        <w:pStyle w:val="Tekstpodstawowy"/>
        <w:widowControl/>
        <w:numPr>
          <w:ilvl w:val="1"/>
          <w:numId w:val="57"/>
        </w:numPr>
        <w:tabs>
          <w:tab w:val="left" w:pos="567"/>
          <w:tab w:val="left" w:pos="993"/>
          <w:tab w:val="left" w:pos="1985"/>
        </w:tabs>
        <w:suppressAutoHyphens w:val="0"/>
        <w:spacing w:after="0" w:line="276" w:lineRule="auto"/>
        <w:ind w:left="993" w:hanging="708"/>
        <w:jc w:val="both"/>
        <w:rPr>
          <w:rFonts w:ascii="Arial" w:hAnsi="Arial" w:cs="Arial"/>
          <w:sz w:val="20"/>
        </w:rPr>
      </w:pPr>
      <w:r w:rsidRPr="00FA502D">
        <w:rPr>
          <w:rFonts w:ascii="Arial" w:hAnsi="Arial" w:cs="Arial"/>
          <w:sz w:val="20"/>
        </w:rPr>
        <w:t xml:space="preserve"> ekspertyzy opracowane w trakcie realizacji robót,</w:t>
      </w:r>
    </w:p>
    <w:p w:rsidR="00DA153B" w:rsidRPr="00FA502D" w:rsidRDefault="00DA153B" w:rsidP="00DA153B">
      <w:pPr>
        <w:pStyle w:val="Tekstpodstawowy"/>
        <w:widowControl/>
        <w:numPr>
          <w:ilvl w:val="1"/>
          <w:numId w:val="57"/>
        </w:numPr>
        <w:tabs>
          <w:tab w:val="left" w:pos="567"/>
          <w:tab w:val="left" w:pos="993"/>
        </w:tabs>
        <w:suppressAutoHyphens w:val="0"/>
        <w:spacing w:after="0" w:line="276" w:lineRule="auto"/>
        <w:ind w:left="993" w:hanging="708"/>
        <w:jc w:val="both"/>
        <w:rPr>
          <w:rFonts w:ascii="Arial" w:hAnsi="Arial" w:cs="Arial"/>
          <w:sz w:val="20"/>
        </w:rPr>
      </w:pPr>
      <w:r w:rsidRPr="00FA502D">
        <w:rPr>
          <w:rFonts w:ascii="Arial" w:hAnsi="Arial" w:cs="Arial"/>
          <w:sz w:val="20"/>
        </w:rPr>
        <w:t>plan bezpieczeństwa i ochrony zdrowia,</w:t>
      </w:r>
    </w:p>
    <w:p w:rsidR="00DA153B" w:rsidRPr="00FA502D" w:rsidRDefault="00DA153B" w:rsidP="00DA153B">
      <w:pPr>
        <w:pStyle w:val="Akapitzlist"/>
        <w:widowControl w:val="0"/>
        <w:numPr>
          <w:ilvl w:val="1"/>
          <w:numId w:val="57"/>
        </w:numPr>
        <w:tabs>
          <w:tab w:val="left" w:pos="567"/>
          <w:tab w:val="left" w:pos="1418"/>
        </w:tabs>
        <w:suppressAutoHyphens w:val="0"/>
        <w:autoSpaceDE w:val="0"/>
        <w:autoSpaceDN w:val="0"/>
        <w:adjustRightInd w:val="0"/>
        <w:spacing w:line="276" w:lineRule="auto"/>
        <w:ind w:left="567" w:hanging="283"/>
        <w:jc w:val="both"/>
        <w:rPr>
          <w:rFonts w:ascii="Arial" w:hAnsi="Arial" w:cs="Arial"/>
          <w:color w:val="000000"/>
          <w:sz w:val="20"/>
        </w:rPr>
      </w:pPr>
      <w:r w:rsidRPr="00FA502D">
        <w:rPr>
          <w:rFonts w:ascii="Arial" w:hAnsi="Arial" w:cs="Arial"/>
          <w:color w:val="000000"/>
          <w:sz w:val="20"/>
        </w:rPr>
        <w:t>dokumenty potwierdzające rozliczenie ilości wszystkich materiałów rozbiórkowych nie nadających się do ponownego użycia (ze złomowanych, zutylizowanych), dokumenty potwierdzające ilości wszystkich przekazanych Zamawiającemu materiałów nadających się do ponownego użycia.</w:t>
      </w:r>
    </w:p>
    <w:p w:rsidR="00DA153B" w:rsidRPr="00FA502D" w:rsidRDefault="00DA153B" w:rsidP="00DA153B">
      <w:pPr>
        <w:pStyle w:val="Akapitzlist"/>
        <w:widowControl w:val="0"/>
        <w:numPr>
          <w:ilvl w:val="1"/>
          <w:numId w:val="57"/>
        </w:numPr>
        <w:tabs>
          <w:tab w:val="left" w:pos="567"/>
          <w:tab w:val="left" w:pos="1418"/>
        </w:tabs>
        <w:suppressAutoHyphens w:val="0"/>
        <w:autoSpaceDE w:val="0"/>
        <w:autoSpaceDN w:val="0"/>
        <w:adjustRightInd w:val="0"/>
        <w:spacing w:line="276" w:lineRule="auto"/>
        <w:ind w:left="567" w:hanging="283"/>
        <w:jc w:val="both"/>
        <w:rPr>
          <w:rFonts w:ascii="Arial" w:hAnsi="Arial" w:cs="Arial"/>
          <w:color w:val="000000"/>
          <w:sz w:val="20"/>
        </w:rPr>
      </w:pPr>
      <w:r w:rsidRPr="00FA502D">
        <w:rPr>
          <w:rFonts w:ascii="Arial" w:hAnsi="Arial" w:cs="Arial"/>
          <w:color w:val="000000"/>
          <w:sz w:val="20"/>
        </w:rPr>
        <w:t>Protokoły konieczności</w:t>
      </w:r>
    </w:p>
    <w:p w:rsidR="00DA153B" w:rsidRPr="00FA502D" w:rsidRDefault="00DA153B" w:rsidP="00DA153B">
      <w:pPr>
        <w:pStyle w:val="Akapitzlist"/>
        <w:widowControl w:val="0"/>
        <w:numPr>
          <w:ilvl w:val="1"/>
          <w:numId w:val="57"/>
        </w:numPr>
        <w:tabs>
          <w:tab w:val="left" w:pos="567"/>
          <w:tab w:val="left" w:pos="1418"/>
        </w:tabs>
        <w:suppressAutoHyphens w:val="0"/>
        <w:autoSpaceDE w:val="0"/>
        <w:autoSpaceDN w:val="0"/>
        <w:adjustRightInd w:val="0"/>
        <w:spacing w:line="276" w:lineRule="auto"/>
        <w:ind w:left="567" w:hanging="283"/>
        <w:jc w:val="both"/>
        <w:rPr>
          <w:rFonts w:ascii="Arial" w:hAnsi="Arial" w:cs="Arial"/>
          <w:color w:val="000000"/>
          <w:sz w:val="20"/>
        </w:rPr>
      </w:pPr>
      <w:r>
        <w:rPr>
          <w:rFonts w:ascii="Arial" w:hAnsi="Arial" w:cs="Arial"/>
          <w:color w:val="000000"/>
          <w:sz w:val="20"/>
        </w:rPr>
        <w:t>Dokumentację finansową</w:t>
      </w:r>
      <w:r w:rsidRPr="00FA502D">
        <w:rPr>
          <w:rFonts w:ascii="Arial" w:hAnsi="Arial" w:cs="Arial"/>
          <w:color w:val="000000"/>
          <w:sz w:val="20"/>
        </w:rPr>
        <w:t xml:space="preserve"> kontraktu</w:t>
      </w:r>
    </w:p>
    <w:p w:rsidR="00DA153B" w:rsidRPr="00FA502D" w:rsidRDefault="00DA153B" w:rsidP="00DA153B">
      <w:pPr>
        <w:pStyle w:val="Akapitzlist"/>
        <w:widowControl w:val="0"/>
        <w:numPr>
          <w:ilvl w:val="1"/>
          <w:numId w:val="57"/>
        </w:numPr>
        <w:tabs>
          <w:tab w:val="left" w:pos="567"/>
          <w:tab w:val="left" w:pos="993"/>
        </w:tabs>
        <w:suppressAutoHyphens w:val="0"/>
        <w:autoSpaceDE w:val="0"/>
        <w:autoSpaceDN w:val="0"/>
        <w:adjustRightInd w:val="0"/>
        <w:spacing w:line="276" w:lineRule="auto"/>
        <w:ind w:left="993" w:hanging="708"/>
        <w:jc w:val="both"/>
        <w:rPr>
          <w:rFonts w:ascii="Arial" w:hAnsi="Arial" w:cs="Arial"/>
          <w:sz w:val="20"/>
        </w:rPr>
      </w:pPr>
      <w:r w:rsidRPr="00FA502D">
        <w:rPr>
          <w:rFonts w:ascii="Arial" w:hAnsi="Arial" w:cs="Arial"/>
          <w:sz w:val="20"/>
        </w:rPr>
        <w:t>kartę gwarancyjną opracowaną zgodnie ze wzorem stanowiącym załącznik do umowy,</w:t>
      </w:r>
    </w:p>
    <w:p w:rsidR="00DA153B" w:rsidRPr="00FA502D" w:rsidRDefault="00DA153B" w:rsidP="00DA153B">
      <w:pPr>
        <w:pStyle w:val="Tekstpodstawowy"/>
        <w:widowControl/>
        <w:numPr>
          <w:ilvl w:val="1"/>
          <w:numId w:val="57"/>
        </w:numPr>
        <w:tabs>
          <w:tab w:val="left" w:pos="567"/>
          <w:tab w:val="left" w:pos="1985"/>
        </w:tabs>
        <w:suppressAutoHyphens w:val="0"/>
        <w:spacing w:after="0" w:line="276" w:lineRule="auto"/>
        <w:ind w:left="567" w:hanging="283"/>
        <w:jc w:val="both"/>
        <w:rPr>
          <w:rFonts w:ascii="Arial" w:hAnsi="Arial" w:cs="Arial"/>
          <w:sz w:val="20"/>
        </w:rPr>
      </w:pPr>
      <w:r w:rsidRPr="00FA502D">
        <w:rPr>
          <w:rFonts w:ascii="Arial" w:hAnsi="Arial" w:cs="Arial"/>
          <w:sz w:val="20"/>
        </w:rPr>
        <w:t>Oświadczenie kierownika budowy o zgodności wykonania obiektu z projektem, przepisami i  obowiązującymi Polskimi Normami (na podstawie oświadczeń kierowników robót branżowych),</w:t>
      </w:r>
    </w:p>
    <w:p w:rsidR="00DA153B" w:rsidRDefault="00DA153B" w:rsidP="00DA153B">
      <w:pPr>
        <w:pStyle w:val="Tekstpodstawowy"/>
        <w:widowControl/>
        <w:numPr>
          <w:ilvl w:val="1"/>
          <w:numId w:val="57"/>
        </w:numPr>
        <w:tabs>
          <w:tab w:val="left" w:pos="567"/>
        </w:tabs>
        <w:suppressAutoHyphens w:val="0"/>
        <w:spacing w:after="0" w:line="276" w:lineRule="auto"/>
        <w:ind w:left="567" w:hanging="283"/>
        <w:jc w:val="both"/>
        <w:rPr>
          <w:rFonts w:ascii="Arial" w:hAnsi="Arial" w:cs="Arial"/>
          <w:sz w:val="20"/>
        </w:rPr>
      </w:pPr>
      <w:r w:rsidRPr="00FA502D">
        <w:rPr>
          <w:rFonts w:ascii="Arial" w:hAnsi="Arial" w:cs="Arial"/>
          <w:sz w:val="20"/>
        </w:rPr>
        <w:t>Oświadczenie kierownika budowy o doprowadzeniu do należytego stanu i porządku terenu – a także, w razie korzystania, ulicy, sąsiedniej działki lub lokalu.</w:t>
      </w:r>
    </w:p>
    <w:p w:rsidR="00AE3B48" w:rsidRPr="00FA502D" w:rsidRDefault="00AE3B48" w:rsidP="00DA153B">
      <w:pPr>
        <w:pStyle w:val="Tekstpodstawowy"/>
        <w:widowControl/>
        <w:numPr>
          <w:ilvl w:val="1"/>
          <w:numId w:val="57"/>
        </w:numPr>
        <w:tabs>
          <w:tab w:val="left" w:pos="567"/>
        </w:tabs>
        <w:suppressAutoHyphens w:val="0"/>
        <w:spacing w:after="0" w:line="276" w:lineRule="auto"/>
        <w:ind w:left="567" w:hanging="283"/>
        <w:jc w:val="both"/>
        <w:rPr>
          <w:rFonts w:ascii="Arial" w:hAnsi="Arial" w:cs="Arial"/>
          <w:sz w:val="20"/>
        </w:rPr>
      </w:pPr>
      <w:r>
        <w:rPr>
          <w:rFonts w:ascii="Arial" w:hAnsi="Arial" w:cs="Arial"/>
          <w:sz w:val="20"/>
        </w:rPr>
        <w:t>Świadectwo charakterystyki energetycznej</w:t>
      </w:r>
    </w:p>
    <w:p w:rsidR="00DA153B" w:rsidRPr="00FA502D" w:rsidRDefault="00DA153B" w:rsidP="00DA153B">
      <w:pPr>
        <w:tabs>
          <w:tab w:val="left" w:pos="709"/>
        </w:tabs>
        <w:autoSpaceDE w:val="0"/>
        <w:autoSpaceDN w:val="0"/>
        <w:adjustRightInd w:val="0"/>
        <w:ind w:left="426"/>
        <w:jc w:val="both"/>
        <w:rPr>
          <w:rFonts w:ascii="Arial" w:hAnsi="Arial" w:cs="Arial"/>
          <w:spacing w:val="-3"/>
          <w:sz w:val="20"/>
          <w:szCs w:val="20"/>
          <w:lang w:eastAsia="pl-PL"/>
        </w:rPr>
      </w:pPr>
    </w:p>
    <w:p w:rsidR="00DA153B" w:rsidRPr="00FA502D" w:rsidRDefault="00DA153B" w:rsidP="00DA153B">
      <w:pPr>
        <w:pStyle w:val="Akapitzlist"/>
        <w:tabs>
          <w:tab w:val="left" w:pos="845"/>
        </w:tabs>
        <w:spacing w:after="240"/>
        <w:ind w:left="0" w:right="150"/>
        <w:jc w:val="both"/>
        <w:rPr>
          <w:rFonts w:ascii="Arial" w:hAnsi="Arial" w:cs="Arial"/>
          <w:sz w:val="20"/>
        </w:rPr>
      </w:pPr>
      <w:r>
        <w:rPr>
          <w:rFonts w:ascii="Arial" w:hAnsi="Arial" w:cs="Arial"/>
          <w:sz w:val="20"/>
        </w:rPr>
        <w:t xml:space="preserve">I. </w:t>
      </w:r>
      <w:r w:rsidRPr="00FA502D">
        <w:rPr>
          <w:rFonts w:ascii="Arial" w:hAnsi="Arial" w:cs="Arial"/>
          <w:sz w:val="20"/>
          <w:u w:val="single"/>
        </w:rPr>
        <w:t>Wymagania Zamawiającego dotyczące zatrudnienia osób na podstawie umowy o pracę</w:t>
      </w:r>
    </w:p>
    <w:p w:rsidR="00DA153B" w:rsidRPr="00FA502D" w:rsidRDefault="00DA153B" w:rsidP="00DA153B">
      <w:pPr>
        <w:pStyle w:val="Akapitzlist"/>
        <w:tabs>
          <w:tab w:val="left" w:pos="845"/>
        </w:tabs>
        <w:ind w:left="0" w:right="150"/>
        <w:jc w:val="both"/>
        <w:rPr>
          <w:rFonts w:ascii="Arial" w:hAnsi="Arial" w:cs="Arial"/>
          <w:sz w:val="20"/>
        </w:rPr>
      </w:pPr>
      <w:r w:rsidRPr="00FA502D">
        <w:rPr>
          <w:rFonts w:ascii="Arial" w:hAnsi="Arial" w:cs="Arial"/>
          <w:sz w:val="20"/>
        </w:rPr>
        <w:t>a)   Stosownie do treści</w:t>
      </w:r>
      <w:r w:rsidRPr="00FA502D">
        <w:rPr>
          <w:rFonts w:ascii="Arial" w:hAnsi="Arial" w:cs="Arial"/>
          <w:b/>
          <w:sz w:val="20"/>
        </w:rPr>
        <w:t xml:space="preserve"> </w:t>
      </w:r>
      <w:r w:rsidRPr="00FA502D">
        <w:rPr>
          <w:rFonts w:ascii="Arial" w:hAnsi="Arial" w:cs="Arial"/>
          <w:sz w:val="20"/>
        </w:rPr>
        <w:t xml:space="preserve">art. 29 ust. 3a ustawy </w:t>
      </w:r>
      <w:proofErr w:type="spellStart"/>
      <w:r w:rsidRPr="00FA502D">
        <w:rPr>
          <w:rFonts w:ascii="Arial" w:hAnsi="Arial" w:cs="Arial"/>
          <w:sz w:val="20"/>
        </w:rPr>
        <w:t>Pzp</w:t>
      </w:r>
      <w:proofErr w:type="spellEnd"/>
      <w:r w:rsidRPr="00FA502D">
        <w:rPr>
          <w:rFonts w:ascii="Arial" w:hAnsi="Arial" w:cs="Arial"/>
          <w:sz w:val="20"/>
        </w:rPr>
        <w:t xml:space="preserve"> Zamawiający wymaga, by </w:t>
      </w:r>
      <w:r w:rsidRPr="00FA502D">
        <w:rPr>
          <w:rFonts w:ascii="Arial" w:hAnsi="Arial" w:cs="Arial"/>
          <w:b/>
          <w:sz w:val="20"/>
        </w:rPr>
        <w:t xml:space="preserve">Wykonawca zatrudniał na podstawie umowy o pracę </w:t>
      </w:r>
      <w:r w:rsidRPr="00FA502D">
        <w:rPr>
          <w:rFonts w:ascii="Arial" w:hAnsi="Arial" w:cs="Arial"/>
          <w:sz w:val="20"/>
        </w:rPr>
        <w:t>wszystkie osoby wykonujące</w:t>
      </w:r>
      <w:r w:rsidRPr="00FA502D">
        <w:rPr>
          <w:rFonts w:ascii="Arial" w:hAnsi="Arial" w:cs="Arial"/>
          <w:b/>
          <w:sz w:val="20"/>
        </w:rPr>
        <w:t xml:space="preserve"> </w:t>
      </w:r>
      <w:r w:rsidRPr="00FA502D">
        <w:rPr>
          <w:rFonts w:ascii="Arial" w:hAnsi="Arial" w:cs="Arial"/>
          <w:sz w:val="20"/>
        </w:rPr>
        <w:t>czynności w zakresie przedmiotu niniejszego zamówienia, w szczególności</w:t>
      </w:r>
      <w:r w:rsidRPr="00FA502D">
        <w:rPr>
          <w:rFonts w:ascii="Arial" w:hAnsi="Arial" w:cs="Arial"/>
          <w:b/>
          <w:sz w:val="20"/>
        </w:rPr>
        <w:t xml:space="preserve"> prace fizyczne, </w:t>
      </w:r>
      <w:r w:rsidRPr="00FA502D">
        <w:rPr>
          <w:rFonts w:ascii="Arial" w:hAnsi="Arial" w:cs="Arial"/>
          <w:sz w:val="20"/>
        </w:rPr>
        <w:t>jeśli wykonywanie tych czynności polega na wykonywaniu pracy w  rozumieniu art. 22 § 1 ustawy z dnia 26 czerwca 1974 r. Kodeks pracy (tj. Dz. U. z 2016 r., poz. 1666 ze zmianami).</w:t>
      </w:r>
    </w:p>
    <w:p w:rsidR="00DA153B" w:rsidRPr="00FA502D" w:rsidRDefault="00DA153B" w:rsidP="00DA153B">
      <w:pPr>
        <w:pStyle w:val="Akapitzlist"/>
        <w:tabs>
          <w:tab w:val="left" w:pos="845"/>
        </w:tabs>
        <w:ind w:left="0" w:right="150"/>
        <w:jc w:val="both"/>
        <w:rPr>
          <w:rFonts w:ascii="Arial" w:hAnsi="Arial" w:cs="Arial"/>
          <w:sz w:val="20"/>
        </w:rPr>
      </w:pPr>
      <w:r w:rsidRPr="00FA502D">
        <w:rPr>
          <w:rFonts w:ascii="Arial" w:hAnsi="Arial" w:cs="Arial"/>
          <w:sz w:val="20"/>
        </w:rPr>
        <w:t>b)  Obowiązek określony w pkt a) dotyczy również Podwykonawców. W każdej umowie o podwykonawstwo Wykonawca jest zobowiązany zawrzeć postanowienia zobowiązujące Podwykonawców do zatrudnienia na umowę o pracę wszystkich osób, które wykonują czynności wskazane w pkt  a).</w:t>
      </w:r>
    </w:p>
    <w:p w:rsidR="00DA153B" w:rsidRPr="00861AD2" w:rsidRDefault="00DA153B" w:rsidP="00DA153B">
      <w:pPr>
        <w:spacing w:after="0" w:line="240" w:lineRule="auto"/>
        <w:jc w:val="both"/>
        <w:rPr>
          <w:rFonts w:ascii="Arial" w:hAnsi="Arial" w:cs="Arial"/>
          <w:sz w:val="20"/>
          <w:szCs w:val="20"/>
        </w:rPr>
      </w:pPr>
      <w:r w:rsidRPr="00FA502D">
        <w:rPr>
          <w:rFonts w:ascii="Arial" w:hAnsi="Arial" w:cs="Arial"/>
          <w:sz w:val="20"/>
          <w:szCs w:val="20"/>
        </w:rPr>
        <w:t xml:space="preserve">c) Jeżeli  czynności, o których mowa w pkt a) nie polegają na wykonywaniu pracy w sposób określony w art. 22 § 1 ustawy z dnia 26 czerwca 1974r. Kodeksu pracy, Wykonawca winien to udowodnić Zamawiającemu składając stosowne oświadczenia wraz z uzasadnieniem </w:t>
      </w:r>
      <w:r w:rsidRPr="00861AD2">
        <w:rPr>
          <w:rFonts w:ascii="Arial" w:hAnsi="Arial" w:cs="Arial"/>
          <w:sz w:val="20"/>
          <w:szCs w:val="20"/>
        </w:rPr>
        <w:t>w terminie określonym w Projekcie Umowy</w:t>
      </w:r>
      <w:r w:rsidRPr="00861AD2">
        <w:rPr>
          <w:rFonts w:ascii="Arial" w:hAnsi="Arial" w:cs="Arial"/>
          <w:bCs/>
          <w:sz w:val="20"/>
          <w:szCs w:val="20"/>
        </w:rPr>
        <w:t>.</w:t>
      </w:r>
    </w:p>
    <w:p w:rsidR="00DA153B" w:rsidRDefault="00DA153B" w:rsidP="00DA153B">
      <w:pPr>
        <w:pStyle w:val="Akapitzlist"/>
        <w:tabs>
          <w:tab w:val="left" w:pos="845"/>
        </w:tabs>
        <w:ind w:left="0" w:right="150"/>
        <w:jc w:val="both"/>
        <w:rPr>
          <w:rFonts w:ascii="Arial" w:hAnsi="Arial" w:cs="Arial"/>
          <w:bCs/>
          <w:sz w:val="20"/>
        </w:rPr>
      </w:pPr>
      <w:r w:rsidRPr="00FA502D">
        <w:rPr>
          <w:rFonts w:ascii="Arial" w:hAnsi="Arial" w:cs="Arial"/>
          <w:sz w:val="20"/>
        </w:rPr>
        <w:t>d)  Szczegółowe wymagania stawiane przez Zamawiającego w zakresie zatrudnienia osób na podstawie umowy o pracę zostały określone w Projekcie umowy</w:t>
      </w:r>
      <w:r w:rsidRPr="00FA502D">
        <w:rPr>
          <w:rFonts w:ascii="Arial" w:hAnsi="Arial" w:cs="Arial"/>
          <w:bCs/>
          <w:sz w:val="20"/>
        </w:rPr>
        <w:t>.</w:t>
      </w:r>
    </w:p>
    <w:p w:rsidR="00DA153B" w:rsidRDefault="00DA153B" w:rsidP="00DA153B">
      <w:pPr>
        <w:pStyle w:val="Akapitzlist"/>
        <w:tabs>
          <w:tab w:val="left" w:pos="845"/>
        </w:tabs>
        <w:ind w:left="0" w:right="150"/>
        <w:jc w:val="both"/>
        <w:rPr>
          <w:rFonts w:ascii="Arial" w:hAnsi="Arial" w:cs="Arial"/>
          <w:bCs/>
          <w:sz w:val="20"/>
        </w:rPr>
      </w:pPr>
    </w:p>
    <w:p w:rsidR="00DA153B" w:rsidRPr="00086E41" w:rsidRDefault="00DA153B" w:rsidP="00DA153B">
      <w:pPr>
        <w:pStyle w:val="Akapitzlist"/>
        <w:numPr>
          <w:ilvl w:val="0"/>
          <w:numId w:val="1"/>
        </w:numPr>
        <w:tabs>
          <w:tab w:val="left" w:pos="851"/>
        </w:tabs>
        <w:autoSpaceDE w:val="0"/>
        <w:autoSpaceDN w:val="0"/>
        <w:adjustRightInd w:val="0"/>
        <w:jc w:val="both"/>
        <w:rPr>
          <w:rFonts w:ascii="Arial" w:eastAsia="Calibri" w:hAnsi="Arial" w:cs="Arial"/>
          <w:sz w:val="20"/>
          <w:lang w:eastAsia="pl-PL"/>
        </w:rPr>
      </w:pPr>
      <w:r w:rsidRPr="007F6714">
        <w:rPr>
          <w:rFonts w:ascii="Arial" w:hAnsi="Arial" w:cs="Arial"/>
          <w:sz w:val="20"/>
        </w:rPr>
        <w:t xml:space="preserve">Przedmiot zamówienia </w:t>
      </w:r>
      <w:r>
        <w:rPr>
          <w:rFonts w:ascii="Arial" w:hAnsi="Arial" w:cs="Arial"/>
          <w:sz w:val="20"/>
        </w:rPr>
        <w:t xml:space="preserve"> obejmuje sześć budynków mieszkalnych wielorodzinnych</w:t>
      </w:r>
      <w:r w:rsidRPr="007F6714">
        <w:rPr>
          <w:rFonts w:ascii="Arial" w:hAnsi="Arial" w:cs="Arial"/>
          <w:sz w:val="20"/>
        </w:rPr>
        <w:t>.</w:t>
      </w:r>
      <w:r>
        <w:rPr>
          <w:rFonts w:ascii="Arial" w:hAnsi="Arial" w:cs="Arial"/>
          <w:sz w:val="20"/>
        </w:rPr>
        <w:t xml:space="preserve"> Opis zakresu robót na poszczególne budynki:</w:t>
      </w:r>
    </w:p>
    <w:p w:rsidR="00DA153B" w:rsidRPr="00086E41"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Pr>
          <w:rFonts w:ascii="Arial" w:eastAsia="Calibri" w:hAnsi="Arial" w:cs="Arial"/>
          <w:sz w:val="20"/>
          <w:lang w:eastAsia="pl-PL"/>
        </w:rPr>
        <w:t>6a) M</w:t>
      </w:r>
      <w:r w:rsidRPr="00256A1C">
        <w:rPr>
          <w:rFonts w:ascii="Arial" w:eastAsia="Calibri" w:hAnsi="Arial" w:cs="Arial"/>
          <w:sz w:val="20"/>
          <w:lang w:eastAsia="pl-PL"/>
        </w:rPr>
        <w:t xml:space="preserve">odernizacja </w:t>
      </w:r>
      <w:r>
        <w:rPr>
          <w:rFonts w:ascii="Arial" w:eastAsia="Calibri" w:hAnsi="Arial" w:cs="Arial"/>
          <w:sz w:val="20"/>
          <w:lang w:eastAsia="pl-PL"/>
        </w:rPr>
        <w:t xml:space="preserve">energetyczna </w:t>
      </w:r>
      <w:r w:rsidRPr="00256A1C">
        <w:rPr>
          <w:rFonts w:ascii="Arial" w:eastAsia="Calibri" w:hAnsi="Arial" w:cs="Arial"/>
          <w:sz w:val="20"/>
          <w:lang w:eastAsia="pl-PL"/>
        </w:rPr>
        <w:t>budynku mieszkalnego wielorodzinnego przy ul</w:t>
      </w:r>
      <w:r>
        <w:rPr>
          <w:rFonts w:ascii="Arial" w:eastAsia="Calibri" w:hAnsi="Arial" w:cs="Arial"/>
          <w:sz w:val="20"/>
          <w:lang w:eastAsia="pl-PL"/>
        </w:rPr>
        <w:t xml:space="preserve">. </w:t>
      </w:r>
      <w:r w:rsidRPr="007070A3">
        <w:rPr>
          <w:rFonts w:ascii="Arial" w:eastAsia="Calibri" w:hAnsi="Arial" w:cs="Arial"/>
          <w:b/>
          <w:sz w:val="20"/>
          <w:lang w:eastAsia="pl-PL"/>
        </w:rPr>
        <w:t>Odrzańskiej 6</w:t>
      </w:r>
      <w:r>
        <w:rPr>
          <w:rFonts w:ascii="Arial" w:eastAsia="Calibri" w:hAnsi="Arial" w:cs="Arial"/>
          <w:sz w:val="20"/>
          <w:lang w:eastAsia="pl-PL"/>
        </w:rPr>
        <w:t xml:space="preserve"> wraz z robotami </w:t>
      </w:r>
      <w:r w:rsidRPr="00086E41">
        <w:rPr>
          <w:rFonts w:ascii="Arial" w:eastAsia="Calibri" w:hAnsi="Arial" w:cs="Arial"/>
          <w:sz w:val="20"/>
          <w:lang w:eastAsia="pl-PL"/>
        </w:rPr>
        <w:t>towarzyszącymi wg opracowanego Audytu Energetycznego przez</w:t>
      </w:r>
      <w:r>
        <w:rPr>
          <w:rFonts w:ascii="Arial" w:eastAsia="Calibri" w:hAnsi="Arial" w:cs="Arial"/>
          <w:sz w:val="20"/>
          <w:lang w:eastAsia="pl-PL"/>
        </w:rPr>
        <w:t xml:space="preserve"> Pana Zbigniewa </w:t>
      </w:r>
      <w:proofErr w:type="spellStart"/>
      <w:r>
        <w:rPr>
          <w:rFonts w:ascii="Arial" w:eastAsia="Calibri" w:hAnsi="Arial" w:cs="Arial"/>
          <w:sz w:val="20"/>
          <w:lang w:eastAsia="pl-PL"/>
        </w:rPr>
        <w:t>Grabarkiewicza</w:t>
      </w:r>
      <w:proofErr w:type="spellEnd"/>
      <w:r>
        <w:rPr>
          <w:rFonts w:ascii="Arial" w:eastAsia="Calibri" w:hAnsi="Arial" w:cs="Arial"/>
          <w:sz w:val="20"/>
          <w:lang w:eastAsia="pl-PL"/>
        </w:rPr>
        <w:t xml:space="preserve"> i PFU</w:t>
      </w:r>
      <w:r w:rsidR="00AE3B48">
        <w:rPr>
          <w:rFonts w:ascii="Arial" w:eastAsia="Calibri" w:hAnsi="Arial" w:cs="Arial"/>
          <w:sz w:val="20"/>
          <w:lang w:eastAsia="pl-PL"/>
        </w:rPr>
        <w:t>.</w:t>
      </w:r>
    </w:p>
    <w:p w:rsidR="00AE3B48" w:rsidRPr="00086E41" w:rsidRDefault="00AE3B48"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AE3B48" w:rsidRDefault="00DA153B" w:rsidP="00AE3B48">
      <w:pPr>
        <w:pStyle w:val="Akapitzlist"/>
        <w:tabs>
          <w:tab w:val="left" w:pos="851"/>
        </w:tabs>
        <w:autoSpaceDE w:val="0"/>
        <w:autoSpaceDN w:val="0"/>
        <w:adjustRightInd w:val="0"/>
        <w:ind w:left="720"/>
        <w:jc w:val="both"/>
        <w:rPr>
          <w:rFonts w:ascii="Arial" w:eastAsia="Calibri" w:hAnsi="Arial" w:cs="Arial"/>
          <w:sz w:val="20"/>
          <w:lang w:eastAsia="pl-PL"/>
        </w:rPr>
      </w:pPr>
      <w:r w:rsidRPr="00256A1C">
        <w:rPr>
          <w:rFonts w:ascii="Arial" w:eastAsia="Calibri" w:hAnsi="Arial" w:cs="Arial"/>
          <w:sz w:val="20"/>
          <w:lang w:eastAsia="pl-PL"/>
        </w:rPr>
        <w:t xml:space="preserve">Zakres prac obejmuje: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DA153B">
        <w:rPr>
          <w:rFonts w:ascii="Arial" w:eastAsia="Calibri" w:hAnsi="Arial" w:cs="Arial"/>
          <w:b/>
          <w:sz w:val="20"/>
          <w:lang w:eastAsia="pl-PL"/>
        </w:rPr>
        <w:t>Wykończenie zewnętrzne:</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ocieplenie przegród zewnętrznych (ściany zewnętrzne, ściany przy gruncie, stropy, dachy, poddasze i strychy)</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xml:space="preserve">1) Ocieplenie ścian zewnętrznych (tylnej i ścian bocznych) metodą </w:t>
      </w:r>
      <w:proofErr w:type="spellStart"/>
      <w:r w:rsidRPr="00DA153B">
        <w:rPr>
          <w:rFonts w:ascii="Arial" w:eastAsia="Calibri" w:hAnsi="Arial" w:cs="Arial"/>
          <w:sz w:val="20"/>
          <w:lang w:eastAsia="pl-PL"/>
        </w:rPr>
        <w:t>bezspoinową</w:t>
      </w:r>
      <w:proofErr w:type="spellEnd"/>
      <w:r w:rsidRPr="00DA153B">
        <w:rPr>
          <w:rFonts w:ascii="Arial" w:eastAsia="Calibri" w:hAnsi="Arial" w:cs="Arial"/>
          <w:sz w:val="20"/>
          <w:lang w:eastAsia="pl-PL"/>
        </w:rPr>
        <w:t xml:space="preserve"> 14 cm warstwą styropianu EPS 100 o współczynniku przewodzenia ciepła λ=0,040 W/(m 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xml:space="preserve">2) Ocieplenie 6cm styropianem o współczynniku przewodzenia ciepła λ=0,040 W/(m K) ścian zewnętrznych piwnic 1m poniżej terenu z zabezpieczeniem przeciwwilgociowym.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3) Ocieplenie stropu pod nieogrzewanym poddaszem wełną mineralną grubości 19 cm o</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współczynniku przewodzenia ciepła λ=0,045 W/(</w:t>
      </w:r>
      <w:proofErr w:type="spellStart"/>
      <w:r w:rsidRPr="00DA153B">
        <w:rPr>
          <w:rFonts w:ascii="Arial" w:eastAsia="Calibri" w:hAnsi="Arial" w:cs="Arial"/>
          <w:sz w:val="20"/>
          <w:lang w:eastAsia="pl-PL"/>
        </w:rPr>
        <w:t>mK</w:t>
      </w:r>
      <w:proofErr w:type="spellEnd"/>
      <w:r w:rsidRPr="00DA153B">
        <w:rPr>
          <w:rFonts w:ascii="Arial" w:eastAsia="Calibri" w:hAnsi="Arial" w:cs="Arial"/>
          <w:sz w:val="20"/>
          <w:lang w:eastAsia="pl-PL"/>
        </w:rPr>
        <w:t>).</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xml:space="preserve">4) Ocieplenie ściany frontowej od zewnątrz pianką </w:t>
      </w:r>
      <w:proofErr w:type="spellStart"/>
      <w:r w:rsidRPr="00DA153B">
        <w:rPr>
          <w:rFonts w:ascii="Arial" w:eastAsia="Calibri" w:hAnsi="Arial" w:cs="Arial"/>
          <w:sz w:val="20"/>
          <w:lang w:eastAsia="pl-PL"/>
        </w:rPr>
        <w:t>rezolową</w:t>
      </w:r>
      <w:proofErr w:type="spellEnd"/>
      <w:r w:rsidRPr="00DA153B">
        <w:rPr>
          <w:rFonts w:ascii="Arial" w:eastAsia="Calibri" w:hAnsi="Arial" w:cs="Arial"/>
          <w:sz w:val="20"/>
          <w:lang w:eastAsia="pl-PL"/>
        </w:rPr>
        <w:t xml:space="preserve"> gr 8cm o współczynniku przewodzenia ciepła λ=0,021 W/(m 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DA153B">
        <w:rPr>
          <w:rFonts w:ascii="Arial" w:eastAsia="Calibri" w:hAnsi="Arial" w:cs="Arial"/>
          <w:b/>
          <w:sz w:val="20"/>
          <w:lang w:eastAsia="pl-PL"/>
        </w:rPr>
        <w:t xml:space="preserve">Okna i drzwi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1) Wymiana okien drewnianych w częściach wspólnych na nowoczesne okna</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energooszczędne. Współczynnik przenikania ciepła po modernizacji U ≤ 1,5 W/(m2K), szyby U ≤ 1,1 W/(m2K) z nawietrzakami automatycznymi,</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2) Wymiana drzwi zewnętrznych do klatki schodowej na nowoczesne drzwi energooszczędne.</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Współczynnik przenikania ciepła po modernizacji U ≤ 1,5 W/(m2K).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DA153B">
        <w:rPr>
          <w:rFonts w:ascii="Arial" w:eastAsia="Calibri" w:hAnsi="Arial" w:cs="Arial"/>
          <w:b/>
          <w:sz w:val="20"/>
          <w:lang w:eastAsia="pl-PL"/>
        </w:rPr>
        <w:t xml:space="preserve">Instalacje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1) Modernizacja systemu przygotowania ciepłej wody użytkowej, polegająca na wymianie</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istniejącej instalacji i urządzeń do podgrzewania c.w.u. na nowe zasilane z gazowych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dwufunkcyjnych kotłów kondensacyjnych.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2) Modernizacja instalacji grzewczej w zakresie likwidacji pieców kaflowych, kotłów</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węglowych i gazowych kotłów niskotemperaturowych, montaż kotłów gazowych dwufunkcyjnych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kondensacyjnych, wykonanie nowych instalacji c.o. wyposażonych w grzejniki o małej</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pojemności wodnej z zaworami termostatycznymi, izolacja termiczna przewodów,</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automatyczna regulacja temperatury w funkcji temperatury zewnętrznej oraz montaż liczników ciepła i wodomierza ciepłej wody użytkowej.</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3)Instalacja gazowa- wymienić całą instalację gazową na spawaną z rur stalowych czarnych lub miedzianych, wraz z wyniesieniem gazomierzy na części wspólne. Zabudować gazomierze typowymi szafkami gazowymi.</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4) Modernizacja odprowadzenia spalin dla potrzeb montażu kotłów kondensacyjnych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Rozwiązania materiałowe mogą być zmienione w porozumieniu z zamawiającym w ramach założonego planu budżetowego.</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256A1C" w:rsidRDefault="00DA153B" w:rsidP="00DA153B">
      <w:pPr>
        <w:tabs>
          <w:tab w:val="left" w:pos="851"/>
        </w:tabs>
        <w:autoSpaceDE w:val="0"/>
        <w:autoSpaceDN w:val="0"/>
        <w:adjustRightInd w:val="0"/>
        <w:jc w:val="both"/>
        <w:rPr>
          <w:rFonts w:ascii="Arial" w:eastAsia="Calibri" w:hAnsi="Arial" w:cs="Arial"/>
          <w:color w:val="00B050"/>
          <w:sz w:val="20"/>
          <w:lang w:eastAsia="pl-PL"/>
        </w:rPr>
      </w:pP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6b</w:t>
      </w:r>
      <w:r w:rsidRPr="00654C64">
        <w:rPr>
          <w:rFonts w:ascii="Arial" w:hAnsi="Arial" w:cs="Arial"/>
          <w:sz w:val="20"/>
        </w:rPr>
        <w:t xml:space="preserve">) Modernizacja energetyczna budynku mieszkalnego wielorodzinnego przy ul. </w:t>
      </w:r>
      <w:r w:rsidRPr="007070A3">
        <w:rPr>
          <w:rFonts w:ascii="Arial" w:hAnsi="Arial" w:cs="Arial"/>
          <w:b/>
          <w:sz w:val="20"/>
        </w:rPr>
        <w:t>Dworcowej 7</w:t>
      </w:r>
      <w:r w:rsidRPr="00654C64">
        <w:rPr>
          <w:rFonts w:ascii="Arial" w:hAnsi="Arial" w:cs="Arial"/>
          <w:sz w:val="20"/>
        </w:rPr>
        <w:t xml:space="preserve"> wraz z robotami towarzyszącymi wg opracowanego Audytu Energetycznego przez Pana Zbigniewa </w:t>
      </w:r>
      <w:proofErr w:type="spellStart"/>
      <w:r w:rsidRPr="00654C64">
        <w:rPr>
          <w:rFonts w:ascii="Arial" w:hAnsi="Arial" w:cs="Arial"/>
          <w:sz w:val="20"/>
        </w:rPr>
        <w:t>Grabarkiewicza</w:t>
      </w:r>
      <w:proofErr w:type="spellEnd"/>
      <w:r w:rsidRPr="00654C64">
        <w:rPr>
          <w:rFonts w:ascii="Arial" w:hAnsi="Arial" w:cs="Arial"/>
          <w:sz w:val="20"/>
        </w:rPr>
        <w:t xml:space="preserve"> i PFU</w:t>
      </w:r>
      <w:r w:rsidR="00AE3B48">
        <w:rPr>
          <w:rFonts w:ascii="Arial" w:hAnsi="Arial" w:cs="Arial"/>
          <w:sz w:val="20"/>
        </w:rPr>
        <w:t>.</w:t>
      </w:r>
    </w:p>
    <w:p w:rsidR="00AE3B48" w:rsidRPr="00654C64" w:rsidRDefault="00AE3B48" w:rsidP="00DA153B">
      <w:pPr>
        <w:pStyle w:val="Akapitzlist"/>
        <w:autoSpaceDE w:val="0"/>
        <w:autoSpaceDN w:val="0"/>
        <w:adjustRightInd w:val="0"/>
        <w:ind w:left="720"/>
        <w:jc w:val="both"/>
        <w:rPr>
          <w:rFonts w:ascii="Arial" w:hAnsi="Arial" w:cs="Arial"/>
          <w:sz w:val="20"/>
        </w:rPr>
      </w:pPr>
    </w:p>
    <w:p w:rsidR="00DA153B" w:rsidRPr="00256A1C" w:rsidRDefault="00DA153B" w:rsidP="00DA153B">
      <w:pPr>
        <w:pStyle w:val="Akapitzlist"/>
        <w:autoSpaceDE w:val="0"/>
        <w:autoSpaceDN w:val="0"/>
        <w:adjustRightInd w:val="0"/>
        <w:ind w:left="720"/>
        <w:jc w:val="both"/>
        <w:rPr>
          <w:rFonts w:ascii="Arial" w:hAnsi="Arial" w:cs="Arial"/>
          <w:color w:val="00B050"/>
          <w:sz w:val="20"/>
        </w:rPr>
      </w:pPr>
      <w:r w:rsidRPr="00654C64">
        <w:rPr>
          <w:rFonts w:ascii="Arial" w:hAnsi="Arial" w:cs="Arial"/>
          <w:sz w:val="20"/>
        </w:rPr>
        <w:t xml:space="preserve">Zakres prac obejmuje:  </w:t>
      </w: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Wykończenie zewnętrzne: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ocieplenie przegród zewnętrznych (ściany zewnętrzne-boczne i tylna, ściany przy gruncie, stropy, dachy, poddasze i strychy)</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1) Ocieplenie ścian zewnętrznych elewacji bocznych i tylnej metodą </w:t>
      </w:r>
      <w:proofErr w:type="spellStart"/>
      <w:r w:rsidRPr="00DA153B">
        <w:rPr>
          <w:rFonts w:ascii="Arial" w:hAnsi="Arial" w:cs="Arial"/>
          <w:sz w:val="20"/>
        </w:rPr>
        <w:t>bezspoinową</w:t>
      </w:r>
      <w:proofErr w:type="spellEnd"/>
      <w:r w:rsidRPr="00DA153B">
        <w:rPr>
          <w:rFonts w:ascii="Arial" w:hAnsi="Arial" w:cs="Arial"/>
          <w:sz w:val="20"/>
        </w:rPr>
        <w:t xml:space="preserve"> 16 cm</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warstwą styropianu EPS 100 o współczynniku przewodzenia 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2) Ocieplenie ścian zewnętrznych przy gruncie metodą </w:t>
      </w:r>
      <w:proofErr w:type="spellStart"/>
      <w:r w:rsidRPr="00DA153B">
        <w:rPr>
          <w:rFonts w:ascii="Arial" w:hAnsi="Arial" w:cs="Arial"/>
          <w:sz w:val="20"/>
        </w:rPr>
        <w:t>bezspoinową</w:t>
      </w:r>
      <w:proofErr w:type="spellEnd"/>
      <w:r w:rsidRPr="00DA153B">
        <w:rPr>
          <w:rFonts w:ascii="Arial" w:hAnsi="Arial" w:cs="Arial"/>
          <w:sz w:val="20"/>
        </w:rPr>
        <w:t xml:space="preserve"> 14 cm warstwą</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styropianu EPS 100 o współczynniku przewodzenia ciepła λ=0,036 W/(m K). Wykonanie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izolacji przeciwwilgociowej ścian przy gruncie.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Ocieplenie stropu pod nieogrzewanym poddaszem wełną mineralną grubości 25 cm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λ=0,042 W/(</w:t>
      </w:r>
      <w:proofErr w:type="spellStart"/>
      <w:r w:rsidRPr="00DA153B">
        <w:rPr>
          <w:rFonts w:ascii="Arial" w:hAnsi="Arial" w:cs="Arial"/>
          <w:sz w:val="20"/>
        </w:rPr>
        <w:t>mK</w:t>
      </w:r>
      <w:proofErr w:type="spellEnd"/>
      <w:r w:rsidRPr="00DA153B">
        <w:rPr>
          <w:rFonts w:ascii="Arial" w:hAnsi="Arial" w:cs="Arial"/>
          <w:sz w:val="20"/>
        </w:rPr>
        <w:t>).</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Ocieplenie stropu piwnic od spodu konstrukcji 12 cm warstwą styropianu o współczynniku</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przewodzenia ciepła λ=0,040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5) Ocieplenie ścian wewnętrznych poddasza oddzielających pomieszczenia ogrzewane od</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lastRenderedPageBreak/>
        <w:t>nieogrzewanych 10 cm warstwą wełny mineralnej ułożonej szczelnie o współczynniku</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przewodzenia ciepła λ=0,040 W/(m K). Wykończenie ścian poddasza tynkiem.</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Okna i drzwi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1)Wymiana okien drewnianych w lokalach mieszkalnych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z nawiewnikami sterowanymi automatycznie. Współczynnik przenikania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ciepła po modernizacji U ≤ 0,9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Wymiana okien drewnianych w częściach wspólnych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Współczynnik przenikania ciepła po modernizacji U ≤ 1,4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Wymiana drzwi zewnętrznych do klatki schodowej na nowoczesne drzwi energooszczędne.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 przenikania ciepła po modernizacji U ≤ 1,3 W/(m2K).</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Instalacje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Modernizacja systemu przygotowania ciepłej wody użytkowej, polegająca na wymianie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istniejącej instalacji i urządzeń do podgrzewania c.w.u. na nowe zasilane z gazowych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dwufunkcyjnych kotłów kondensacyjnych indywidualnie dla każdego mieszkania.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2) Modernizacja instalacji grzewczej w zakresie likwidacji pieców kaflowych </w:t>
      </w:r>
      <w:proofErr w:type="spellStart"/>
      <w:r w:rsidRPr="00DA153B">
        <w:rPr>
          <w:rFonts w:ascii="Arial" w:hAnsi="Arial" w:cs="Arial"/>
          <w:sz w:val="20"/>
        </w:rPr>
        <w:t>weglowych</w:t>
      </w:r>
      <w:proofErr w:type="spellEnd"/>
      <w:r w:rsidRPr="00DA153B">
        <w:rPr>
          <w:rFonts w:ascii="Arial" w:hAnsi="Arial" w:cs="Arial"/>
          <w:sz w:val="20"/>
        </w:rPr>
        <w:t>, kotłów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węglowych i gazowych kotłów niskotemperaturowych, montaż kotłów gazowych dwufunkcyjnych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kondensacyjnych indywidualnie dla każdego mieszkania, wykonanie nowych instalacji c.o. wyposażonych w grzejniki o małej pojemności wodnej z zaworami termostatycznymi, izolacja termiczna przewodów, automatyczna regulacja temperatury w funkcji temperatury zewnętrznej oraz montaż liczników ciepła i wodomierza ciepłej wody użytkowej.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3)Instalacja gazowa- wymienić całą instalację gazową na spawaną z rur stalowych czarnych lub miedzianych, wraz z wyniesieniem gazomierzy na części wspólne. Zabudować gazomierze typowymi szafkami gazowymi z opomiarowaniem indywidualnie dla każdego mieszkania.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Modernizacja odprowadzenia spalin dla potrzeb montażu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Rozwiązania materiałowe mogą być zmienione w porozumieniu z zamawiającym w ramach założonego planu budżetowego.</w:t>
      </w:r>
    </w:p>
    <w:p w:rsidR="00DA153B" w:rsidRPr="00256A1C" w:rsidRDefault="00DA153B" w:rsidP="00DA153B">
      <w:pPr>
        <w:pStyle w:val="Akapitzlist"/>
        <w:autoSpaceDE w:val="0"/>
        <w:autoSpaceDN w:val="0"/>
        <w:adjustRightInd w:val="0"/>
        <w:ind w:left="720"/>
        <w:jc w:val="both"/>
        <w:rPr>
          <w:rFonts w:ascii="Arial" w:hAnsi="Arial" w:cs="Arial"/>
          <w:color w:val="00B050"/>
          <w:sz w:val="20"/>
        </w:rPr>
      </w:pPr>
    </w:p>
    <w:p w:rsid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Pr>
          <w:rFonts w:ascii="Arial" w:eastAsia="Calibri" w:hAnsi="Arial" w:cs="Arial"/>
          <w:sz w:val="20"/>
          <w:lang w:eastAsia="pl-PL"/>
        </w:rPr>
        <w:t>6c</w:t>
      </w:r>
      <w:r w:rsidRPr="00654C64">
        <w:rPr>
          <w:rFonts w:ascii="Arial" w:eastAsia="Calibri" w:hAnsi="Arial" w:cs="Arial"/>
          <w:sz w:val="20"/>
          <w:lang w:eastAsia="pl-PL"/>
        </w:rPr>
        <w:t>) Modernizacja energetyczna budynku mieszkalnego wielor</w:t>
      </w:r>
      <w:r>
        <w:rPr>
          <w:rFonts w:ascii="Arial" w:eastAsia="Calibri" w:hAnsi="Arial" w:cs="Arial"/>
          <w:sz w:val="20"/>
          <w:lang w:eastAsia="pl-PL"/>
        </w:rPr>
        <w:t xml:space="preserve">odzinnego przy ul. </w:t>
      </w:r>
      <w:r w:rsidRPr="007070A3">
        <w:rPr>
          <w:rFonts w:ascii="Arial" w:eastAsia="Calibri" w:hAnsi="Arial" w:cs="Arial"/>
          <w:b/>
          <w:sz w:val="20"/>
          <w:lang w:eastAsia="pl-PL"/>
        </w:rPr>
        <w:t>1 Maja 16</w:t>
      </w:r>
      <w:r w:rsidRPr="00654C64">
        <w:rPr>
          <w:rFonts w:ascii="Arial" w:eastAsia="Calibri" w:hAnsi="Arial" w:cs="Arial"/>
          <w:sz w:val="20"/>
          <w:lang w:eastAsia="pl-PL"/>
        </w:rPr>
        <w:t xml:space="preserve"> wraz z robotami towarzyszącymi wg opracowanego Audytu Energetycznego przez Pana Zbigniewa </w:t>
      </w:r>
      <w:proofErr w:type="spellStart"/>
      <w:r w:rsidRPr="00654C64">
        <w:rPr>
          <w:rFonts w:ascii="Arial" w:eastAsia="Calibri" w:hAnsi="Arial" w:cs="Arial"/>
          <w:sz w:val="20"/>
          <w:lang w:eastAsia="pl-PL"/>
        </w:rPr>
        <w:t>Grabarkiewicza</w:t>
      </w:r>
      <w:proofErr w:type="spellEnd"/>
      <w:r w:rsidRPr="00654C64">
        <w:rPr>
          <w:rFonts w:ascii="Arial" w:eastAsia="Calibri" w:hAnsi="Arial" w:cs="Arial"/>
          <w:sz w:val="20"/>
          <w:lang w:eastAsia="pl-PL"/>
        </w:rPr>
        <w:t xml:space="preserve"> i PFU</w:t>
      </w:r>
      <w:r w:rsidR="00AE3B48">
        <w:rPr>
          <w:rFonts w:ascii="Arial" w:eastAsia="Calibri" w:hAnsi="Arial" w:cs="Arial"/>
          <w:sz w:val="20"/>
          <w:lang w:eastAsia="pl-PL"/>
        </w:rPr>
        <w:t>.</w:t>
      </w:r>
    </w:p>
    <w:p w:rsidR="00AE3B48" w:rsidRPr="00654C64" w:rsidRDefault="00AE3B48"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AE3B48"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654C64">
        <w:rPr>
          <w:rFonts w:ascii="Arial" w:eastAsia="Calibri" w:hAnsi="Arial" w:cs="Arial"/>
          <w:sz w:val="20"/>
          <w:lang w:eastAsia="pl-PL"/>
        </w:rPr>
        <w:t xml:space="preserve">Zakres prac obejmuje: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654C64">
        <w:rPr>
          <w:rFonts w:ascii="Arial" w:eastAsia="Calibri" w:hAnsi="Arial" w:cs="Arial"/>
          <w:sz w:val="20"/>
          <w:lang w:eastAsia="pl-PL"/>
        </w:rPr>
        <w:t xml:space="preserve"> </w:t>
      </w:r>
      <w:r w:rsidRPr="00DA153B">
        <w:rPr>
          <w:rFonts w:ascii="Arial" w:eastAsia="Calibri" w:hAnsi="Arial" w:cs="Arial"/>
          <w:b/>
          <w:sz w:val="20"/>
          <w:lang w:eastAsia="pl-PL"/>
        </w:rPr>
        <w:t>Wykończenie zewnętrzne:</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ocieplenie przegród zewnętrznych (ściany zewnętrzne-boczne i tylna, ściany przy gruncie, stropy, dachy, poddasze i strychy)</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 xml:space="preserve">1) Ocieplenie ścian zewnętrznych elewacji bocznych i tylnej  metodą </w:t>
      </w:r>
      <w:proofErr w:type="spellStart"/>
      <w:r w:rsidRPr="00DA153B">
        <w:rPr>
          <w:rFonts w:ascii="Arial" w:eastAsia="Calibri" w:hAnsi="Arial" w:cs="Arial"/>
          <w:sz w:val="20"/>
          <w:lang w:eastAsia="pl-PL"/>
        </w:rPr>
        <w:t>bezspoinową</w:t>
      </w:r>
      <w:proofErr w:type="spellEnd"/>
      <w:r w:rsidRPr="00DA153B">
        <w:rPr>
          <w:rFonts w:ascii="Arial" w:eastAsia="Calibri" w:hAnsi="Arial" w:cs="Arial"/>
          <w:sz w:val="20"/>
          <w:lang w:eastAsia="pl-PL"/>
        </w:rPr>
        <w:t xml:space="preserve"> 16 cm warstwą</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styropianu EPS 100 o współczynniku przewodzenia ciepła λ=0,036 W/(m 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2) Ocieplenie stropu pod nieogrzewanym poddaszem wełną mineralną grubości 25 cm o</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współczynniku przewodzenia ciepła λ=0,042 W/(</w:t>
      </w:r>
      <w:proofErr w:type="spellStart"/>
      <w:r w:rsidRPr="00DA153B">
        <w:rPr>
          <w:rFonts w:ascii="Arial" w:eastAsia="Calibri" w:hAnsi="Arial" w:cs="Arial"/>
          <w:sz w:val="20"/>
          <w:lang w:eastAsia="pl-PL"/>
        </w:rPr>
        <w:t>mK</w:t>
      </w:r>
      <w:proofErr w:type="spellEnd"/>
      <w:r w:rsidRPr="00DA153B">
        <w:rPr>
          <w:rFonts w:ascii="Arial" w:eastAsia="Calibri" w:hAnsi="Arial" w:cs="Arial"/>
          <w:sz w:val="20"/>
          <w:lang w:eastAsia="pl-PL"/>
        </w:rPr>
        <w:t>) oraz ułożenie podłogi z płyt OSB.</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3) Ocieplenie stropu piwnic 12 cm warstwą styropianu o współczynniku przewodzenia ciepła</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λ=0,040 W/(m K), ułożonego od spodu konstrukcji strop.</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DA153B">
        <w:rPr>
          <w:rFonts w:ascii="Arial" w:eastAsia="Calibri" w:hAnsi="Arial" w:cs="Arial"/>
          <w:b/>
          <w:sz w:val="20"/>
          <w:lang w:eastAsia="pl-PL"/>
        </w:rPr>
        <w:t xml:space="preserve">Okna i drzwi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1) Wymiana okien drewnianych w lokalach mieszkalnych na nowoczesne okna</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energooszczędne z nawiewnikami sterowanymi automatycznie. Współczynnik przenikania</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ciepła po modernizacji U ≤ 0,9 W/(m2K).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2) Wymiana okien drewnianych w częściach wspólnych na nowoczesne okna</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energooszczędne. Współczynnik przenikania ciepła po modernizacji U ≤ 1,4 W/(m2K).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3) Wymiana drzwi zewnętrznych na nowoczesne drzwi energooszczędne. Współczynnik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przenikania ciepła po modernizacji U ≤ 1,3 W/(m2K).</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b/>
          <w:sz w:val="20"/>
          <w:lang w:eastAsia="pl-PL"/>
        </w:rPr>
      </w:pPr>
      <w:r w:rsidRPr="00DA153B">
        <w:rPr>
          <w:rFonts w:ascii="Arial" w:eastAsia="Calibri" w:hAnsi="Arial" w:cs="Arial"/>
          <w:b/>
          <w:sz w:val="20"/>
          <w:lang w:eastAsia="pl-PL"/>
        </w:rPr>
        <w:t xml:space="preserve">Instalacje </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1) Modernizacja systemu przygotowania ciepłej wody użytkowej, polegająca na wymianie</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istniejącej instalacji i urządzeń do podgrzewania c.w.u. na nowe zasilane z gazowych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dwufunkcyjnych kotłów kondensacyjnych.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2) Modernizacja instalacji grzewczej w zakresie likwidacji pieców kaflowych, kotłów</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lastRenderedPageBreak/>
        <w:t>węglowych i gazowych kotłów niskotemperaturowych, montaż kotłów gazowych dwufunkcyjnych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kondensacyjnych, wykonanie nowych instalacji c.o. wyposażonych w grzejniki o małej</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pojemności wodnej z zaworami termostatycznymi, izolacja termiczna przewodów,</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automatyczna regulacja temperatury w funkcji temperatury zewnętrznej oraz montaż liczników ciepła i wodomierza ciepłej wody użytkowej.</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3)Instalacja gazowa- wymienić całą instalację gazową na spawaną z rur stalowych czarnych lub miedzianych, wraz z wyniesieniem gazomierzy na części wspólne. Zabudować gazomierze typowymi szafkami gazowymi.</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4) Modernizacja odprowadzenia spalin dla potrzeb montażu kotłów kondensacyjnych</w:t>
      </w: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p>
    <w:p w:rsidR="00DA153B" w:rsidRPr="00DA153B" w:rsidRDefault="00DA153B" w:rsidP="00DA153B">
      <w:pPr>
        <w:pStyle w:val="Akapitzlist"/>
        <w:tabs>
          <w:tab w:val="left" w:pos="851"/>
        </w:tabs>
        <w:autoSpaceDE w:val="0"/>
        <w:autoSpaceDN w:val="0"/>
        <w:adjustRightInd w:val="0"/>
        <w:ind w:left="720"/>
        <w:jc w:val="both"/>
        <w:rPr>
          <w:rFonts w:ascii="Arial" w:eastAsia="Calibri" w:hAnsi="Arial" w:cs="Arial"/>
          <w:sz w:val="20"/>
          <w:lang w:eastAsia="pl-PL"/>
        </w:rPr>
      </w:pPr>
      <w:r w:rsidRPr="00DA153B">
        <w:rPr>
          <w:rFonts w:ascii="Arial" w:eastAsia="Calibri" w:hAnsi="Arial" w:cs="Arial"/>
          <w:sz w:val="20"/>
          <w:lang w:eastAsia="pl-PL"/>
        </w:rPr>
        <w:t>Rozwiązania materiałowe mogą być zmienione w porozumieniu z zamawiającym w ramach założonego planu budżetowego.</w:t>
      </w:r>
    </w:p>
    <w:p w:rsidR="00DA153B" w:rsidRPr="00DA153B" w:rsidRDefault="00DA153B" w:rsidP="00DA153B">
      <w:pPr>
        <w:tabs>
          <w:tab w:val="left" w:pos="851"/>
        </w:tabs>
        <w:autoSpaceDE w:val="0"/>
        <w:autoSpaceDN w:val="0"/>
        <w:adjustRightInd w:val="0"/>
        <w:jc w:val="both"/>
        <w:rPr>
          <w:rFonts w:ascii="Arial" w:eastAsia="Calibri" w:hAnsi="Arial" w:cs="Arial"/>
          <w:sz w:val="20"/>
          <w:lang w:eastAsia="pl-PL"/>
        </w:rPr>
      </w:pPr>
      <w:r w:rsidRPr="00DA153B">
        <w:rPr>
          <w:rFonts w:ascii="Arial" w:eastAsia="Calibri" w:hAnsi="Arial" w:cs="Arial"/>
          <w:sz w:val="20"/>
          <w:lang w:eastAsia="pl-PL"/>
        </w:rPr>
        <w:t xml:space="preserve">   </w:t>
      </w: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6d</w:t>
      </w:r>
      <w:r w:rsidRPr="00654C64">
        <w:rPr>
          <w:rFonts w:ascii="Arial" w:hAnsi="Arial" w:cs="Arial"/>
          <w:sz w:val="20"/>
        </w:rPr>
        <w:t>) Modernizacja energetyczna budynku mieszkalnego wielor</w:t>
      </w:r>
      <w:r>
        <w:rPr>
          <w:rFonts w:ascii="Arial" w:hAnsi="Arial" w:cs="Arial"/>
          <w:sz w:val="20"/>
        </w:rPr>
        <w:t xml:space="preserve">odzinnego przy ul. </w:t>
      </w:r>
      <w:r w:rsidRPr="007070A3">
        <w:rPr>
          <w:rFonts w:ascii="Arial" w:hAnsi="Arial" w:cs="Arial"/>
          <w:b/>
          <w:sz w:val="20"/>
        </w:rPr>
        <w:t>Strzeleckiej 15</w:t>
      </w:r>
      <w:r>
        <w:rPr>
          <w:rFonts w:ascii="Arial" w:hAnsi="Arial" w:cs="Arial"/>
          <w:sz w:val="20"/>
        </w:rPr>
        <w:t xml:space="preserve"> </w:t>
      </w:r>
      <w:r w:rsidRPr="00654C64">
        <w:rPr>
          <w:rFonts w:ascii="Arial" w:hAnsi="Arial" w:cs="Arial"/>
          <w:sz w:val="20"/>
        </w:rPr>
        <w:t xml:space="preserve"> wraz z robotami towarzyszącymi wg opracowanego Audytu Energetycznego przez Pana Zbigniewa </w:t>
      </w:r>
      <w:proofErr w:type="spellStart"/>
      <w:r w:rsidRPr="00654C64">
        <w:rPr>
          <w:rFonts w:ascii="Arial" w:hAnsi="Arial" w:cs="Arial"/>
          <w:sz w:val="20"/>
        </w:rPr>
        <w:t>Grabarkiewicza</w:t>
      </w:r>
      <w:proofErr w:type="spellEnd"/>
      <w:r w:rsidRPr="00654C64">
        <w:rPr>
          <w:rFonts w:ascii="Arial" w:hAnsi="Arial" w:cs="Arial"/>
          <w:sz w:val="20"/>
        </w:rPr>
        <w:t xml:space="preserve"> i PFU</w:t>
      </w:r>
      <w:r w:rsidR="00AE3B48">
        <w:rPr>
          <w:rFonts w:ascii="Arial" w:hAnsi="Arial" w:cs="Arial"/>
          <w:sz w:val="20"/>
        </w:rPr>
        <w:t>.</w:t>
      </w:r>
    </w:p>
    <w:p w:rsidR="00AE3B48" w:rsidRPr="00654C64" w:rsidRDefault="00AE3B48" w:rsidP="00DA153B">
      <w:pPr>
        <w:pStyle w:val="Akapitzlist"/>
        <w:autoSpaceDE w:val="0"/>
        <w:autoSpaceDN w:val="0"/>
        <w:adjustRightInd w:val="0"/>
        <w:ind w:left="720"/>
        <w:jc w:val="both"/>
        <w:rPr>
          <w:rFonts w:ascii="Arial" w:hAnsi="Arial" w:cs="Arial"/>
          <w:sz w:val="20"/>
        </w:rPr>
      </w:pPr>
    </w:p>
    <w:p w:rsidR="00DA153B" w:rsidRDefault="00DA153B" w:rsidP="00DA153B">
      <w:pPr>
        <w:pStyle w:val="Akapitzlist"/>
        <w:autoSpaceDE w:val="0"/>
        <w:autoSpaceDN w:val="0"/>
        <w:adjustRightInd w:val="0"/>
        <w:ind w:left="720"/>
        <w:jc w:val="both"/>
        <w:rPr>
          <w:rFonts w:ascii="Arial" w:hAnsi="Arial" w:cs="Arial"/>
          <w:sz w:val="20"/>
        </w:rPr>
      </w:pPr>
      <w:r w:rsidRPr="00654C64">
        <w:rPr>
          <w:rFonts w:ascii="Arial" w:hAnsi="Arial" w:cs="Arial"/>
          <w:sz w:val="20"/>
        </w:rPr>
        <w:t xml:space="preserve">Zakres prac obejmuje:  </w:t>
      </w:r>
      <w:r w:rsidRPr="00B44FCA">
        <w:rPr>
          <w:rFonts w:ascii="Arial" w:hAnsi="Arial" w:cs="Arial"/>
          <w:sz w:val="20"/>
        </w:rPr>
        <w:t xml:space="preserve"> </w:t>
      </w: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Wykończenie zewnętrzne: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ocieplenie przegród zewnętrznych (ściany zewnętrzne boczne i tylna, ściany przy gruncie, stropy, dachy, poddasze i strychy)</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1) Ocieplenie ścian zewnętrznych (bez ściany frontowej) bocznych i tylna metodą </w:t>
      </w:r>
      <w:proofErr w:type="spellStart"/>
      <w:r w:rsidRPr="00DA153B">
        <w:rPr>
          <w:rFonts w:ascii="Arial" w:hAnsi="Arial" w:cs="Arial"/>
          <w:sz w:val="20"/>
        </w:rPr>
        <w:t>bezspoinową</w:t>
      </w:r>
      <w:proofErr w:type="spellEnd"/>
      <w:r w:rsidRPr="00DA153B">
        <w:rPr>
          <w:rFonts w:ascii="Arial" w:hAnsi="Arial" w:cs="Arial"/>
          <w:sz w:val="20"/>
        </w:rPr>
        <w:t xml:space="preserve"> 16 cm warstwą styropianu EPS 100 o współczynniku przewodzenia 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Ocieplenie stropu pod nieogrzewanym poddaszem wełną mineralną grubości 25 cm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λ=0,042 W/(</w:t>
      </w:r>
      <w:proofErr w:type="spellStart"/>
      <w:r w:rsidRPr="00DA153B">
        <w:rPr>
          <w:rFonts w:ascii="Arial" w:hAnsi="Arial" w:cs="Arial"/>
          <w:sz w:val="20"/>
        </w:rPr>
        <w:t>mK</w:t>
      </w:r>
      <w:proofErr w:type="spellEnd"/>
      <w:r w:rsidRPr="00DA153B">
        <w:rPr>
          <w:rFonts w:ascii="Arial" w:hAnsi="Arial" w:cs="Arial"/>
          <w:sz w:val="20"/>
        </w:rPr>
        <w:t>) oraz ułożenie podłogi z płyt OSB.</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Ocieplenie stropu piwnic 12 cm warstwą styropianu o współczynniku przewodzenia ciepła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λ=0,040 W/(m K), ułożonego od spodu konstrukcji stropu.</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Ocieplenie ścian wewnętrznych oddzielających pomieszczenia ogrzewane od</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nieogrzewanych na poddaszu wełną mineralną gr. 11 cm ułożoną szczelnie,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λ=0,040 W/</w:t>
      </w:r>
      <w:proofErr w:type="spellStart"/>
      <w:r w:rsidRPr="00DA153B">
        <w:rPr>
          <w:rFonts w:ascii="Arial" w:hAnsi="Arial" w:cs="Arial"/>
          <w:sz w:val="20"/>
        </w:rPr>
        <w:t>mK</w:t>
      </w:r>
      <w:proofErr w:type="spellEnd"/>
      <w:r w:rsidRPr="00DA153B">
        <w:rPr>
          <w:rFonts w:ascii="Arial" w:hAnsi="Arial" w:cs="Arial"/>
          <w:sz w:val="20"/>
        </w:rPr>
        <w:t>.</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5) Ocieplenie dachu nad częścią mieszkalną od zewnątrz konstrukcji, po uprzednim rozebraniu pokrycia dachu z dachówki wraz z poszyciem z desek, ułożenie ocieplenia z wełny mineralnej gr. 20 cm o współczynniku przewodzenia ciepła λ=0,040 W/</w:t>
      </w:r>
      <w:proofErr w:type="spellStart"/>
      <w:r w:rsidRPr="00DA153B">
        <w:rPr>
          <w:rFonts w:ascii="Arial" w:hAnsi="Arial" w:cs="Arial"/>
          <w:sz w:val="20"/>
        </w:rPr>
        <w:t>mK</w:t>
      </w:r>
      <w:proofErr w:type="spellEnd"/>
      <w:r w:rsidRPr="00DA153B">
        <w:rPr>
          <w:rFonts w:ascii="Arial" w:hAnsi="Arial" w:cs="Arial"/>
          <w:sz w:val="20"/>
        </w:rPr>
        <w:t xml:space="preserve"> oraz wykonanie nowego pokrycia dachu dachówką zgodnie z audytem energetycznym.</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Okna i drzwi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Wymiana okien drewnianych w lokalach mieszkalnych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z nawiewnikami sterowanymi automatycznie . Współczynnik przenikania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ciepła po modernizacji U ≤ 0,9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Wymiana okien drewnianych w częściach wspólnych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Współczynnik przenikania ciepła po modernizacji U ≤ 1,4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Wymiana drzwi zewnętrznych na nowoczesne drzwi energooszczędne. Współczynnik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przenikania ciepła po modernizacji U ≤ 1,3 W/(m2K).</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Instalacje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Modernizacja systemu przygotowania ciepłej wody użytkowej, polegająca na wymianie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istniejącej instalacji i urządzeń do podgrzewania c.w.u. na nowe zasilane z gazowych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dwufunkcyjnych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Modernizacja instalacji grzewczej w zakresie likwidacji pieców kaflowych, kotłów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węglowych i gazowych kotłów niskotemperaturowych, montaż kotłów gazowych dwufunkcyjnych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kondensacyjnych, wykonanie nowych instalacji c.o. wyposażonych w grzejniki o małej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pojemności wodnej z zaworami termostatycznymi, izolacja termiczna przewodów,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automatyczna regulacja temperatury w funkcji temperatury zewnętrznej oraz montaż liczników ciepła i wodomierza ciepłej wody użytkowej.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3)Instalacja gazowa- wymienić całą instalację gazową na spawaną z rur stalowych czarnych lub miedzianych, wraz z wyniesieniem gazomierzy na części wspólne. Zabudować gazomierze typowymi szafkami gazowymi.</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lastRenderedPageBreak/>
        <w:t>4) Modernizacja odprowadzenia spalin dla potrzeb montażu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Rozwiązania materiałowe mogą być zmienione w porozumieniu z zamawiającym w ramach założonego planu budżetowego.</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Default="00DA153B" w:rsidP="00DA153B">
      <w:pPr>
        <w:pStyle w:val="Akapitzlist"/>
        <w:autoSpaceDE w:val="0"/>
        <w:autoSpaceDN w:val="0"/>
        <w:adjustRightInd w:val="0"/>
        <w:ind w:left="720"/>
        <w:jc w:val="both"/>
        <w:rPr>
          <w:rFonts w:ascii="Arial" w:hAnsi="Arial" w:cs="Arial"/>
          <w:sz w:val="20"/>
        </w:rPr>
      </w:pPr>
      <w:r>
        <w:rPr>
          <w:rFonts w:ascii="Arial" w:hAnsi="Arial" w:cs="Arial"/>
          <w:sz w:val="20"/>
        </w:rPr>
        <w:t>6e</w:t>
      </w:r>
      <w:r w:rsidRPr="00654C64">
        <w:rPr>
          <w:rFonts w:ascii="Arial" w:hAnsi="Arial" w:cs="Arial"/>
          <w:sz w:val="20"/>
        </w:rPr>
        <w:t>) Modernizacja energetyczna budynku mieszkalnego wielor</w:t>
      </w:r>
      <w:r>
        <w:rPr>
          <w:rFonts w:ascii="Arial" w:hAnsi="Arial" w:cs="Arial"/>
          <w:sz w:val="20"/>
        </w:rPr>
        <w:t xml:space="preserve">odzinnego przy ul. </w:t>
      </w:r>
      <w:r w:rsidRPr="007070A3">
        <w:rPr>
          <w:rFonts w:ascii="Arial" w:hAnsi="Arial" w:cs="Arial"/>
          <w:b/>
          <w:sz w:val="20"/>
        </w:rPr>
        <w:t>Tunelowej 47</w:t>
      </w:r>
      <w:r w:rsidRPr="00654C64">
        <w:rPr>
          <w:rFonts w:ascii="Arial" w:hAnsi="Arial" w:cs="Arial"/>
          <w:sz w:val="20"/>
        </w:rPr>
        <w:t xml:space="preserve"> wraz z robotami towarzyszącymi wg opracowanego Audytu Energetycznego przez Pana Zbigniewa </w:t>
      </w:r>
      <w:proofErr w:type="spellStart"/>
      <w:r w:rsidRPr="00654C64">
        <w:rPr>
          <w:rFonts w:ascii="Arial" w:hAnsi="Arial" w:cs="Arial"/>
          <w:sz w:val="20"/>
        </w:rPr>
        <w:t>Grabarkiewicza</w:t>
      </w:r>
      <w:proofErr w:type="spellEnd"/>
      <w:r w:rsidRPr="00654C64">
        <w:rPr>
          <w:rFonts w:ascii="Arial" w:hAnsi="Arial" w:cs="Arial"/>
          <w:sz w:val="20"/>
        </w:rPr>
        <w:t xml:space="preserve"> i PFU</w:t>
      </w:r>
      <w:r w:rsidR="00AE3B48">
        <w:rPr>
          <w:rFonts w:ascii="Arial" w:hAnsi="Arial" w:cs="Arial"/>
          <w:sz w:val="20"/>
        </w:rPr>
        <w:t>.</w:t>
      </w:r>
    </w:p>
    <w:p w:rsidR="00AE3B48" w:rsidRPr="00654C64" w:rsidRDefault="00AE3B48" w:rsidP="00DA153B">
      <w:pPr>
        <w:pStyle w:val="Akapitzlist"/>
        <w:autoSpaceDE w:val="0"/>
        <w:autoSpaceDN w:val="0"/>
        <w:adjustRightInd w:val="0"/>
        <w:ind w:left="720"/>
        <w:jc w:val="both"/>
        <w:rPr>
          <w:rFonts w:ascii="Arial" w:hAnsi="Arial" w:cs="Arial"/>
          <w:sz w:val="20"/>
        </w:rPr>
      </w:pPr>
    </w:p>
    <w:p w:rsidR="00DA153B" w:rsidRDefault="00DA153B" w:rsidP="00DA153B">
      <w:pPr>
        <w:pStyle w:val="Akapitzlist"/>
        <w:autoSpaceDE w:val="0"/>
        <w:autoSpaceDN w:val="0"/>
        <w:adjustRightInd w:val="0"/>
        <w:ind w:left="720"/>
        <w:jc w:val="both"/>
        <w:rPr>
          <w:rFonts w:ascii="Arial" w:hAnsi="Arial" w:cs="Arial"/>
          <w:sz w:val="20"/>
        </w:rPr>
      </w:pPr>
      <w:r w:rsidRPr="00654C64">
        <w:rPr>
          <w:rFonts w:ascii="Arial" w:hAnsi="Arial" w:cs="Arial"/>
          <w:sz w:val="20"/>
        </w:rPr>
        <w:t xml:space="preserve">Zakres prac obejmuje:  </w:t>
      </w: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Wykończenie zewnętrzne: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ocieplenie przegród zewnętrznych (ściany, ściany przy gruncie, stropy, dachy, poddasze i strychy)</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1) Ocieplenie ścian zewnętrznych metodą </w:t>
      </w:r>
      <w:proofErr w:type="spellStart"/>
      <w:r w:rsidRPr="00DA153B">
        <w:rPr>
          <w:rFonts w:ascii="Arial" w:hAnsi="Arial" w:cs="Arial"/>
          <w:sz w:val="20"/>
        </w:rPr>
        <w:t>bezspoinową</w:t>
      </w:r>
      <w:proofErr w:type="spellEnd"/>
      <w:r w:rsidRPr="00DA153B">
        <w:rPr>
          <w:rFonts w:ascii="Arial" w:hAnsi="Arial" w:cs="Arial"/>
          <w:sz w:val="20"/>
        </w:rPr>
        <w:t xml:space="preserve"> 16 cm warstwą styropianu EPS 100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Wykonanie izolacji przeciwwilgociowej i izolacji termicznej ścian zewnętrznych przy gruncie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metodą </w:t>
      </w:r>
      <w:proofErr w:type="spellStart"/>
      <w:r w:rsidRPr="00DA153B">
        <w:rPr>
          <w:rFonts w:ascii="Arial" w:hAnsi="Arial" w:cs="Arial"/>
          <w:sz w:val="20"/>
        </w:rPr>
        <w:t>bezspoinową</w:t>
      </w:r>
      <w:proofErr w:type="spellEnd"/>
      <w:r w:rsidRPr="00DA153B">
        <w:rPr>
          <w:rFonts w:ascii="Arial" w:hAnsi="Arial" w:cs="Arial"/>
          <w:sz w:val="20"/>
        </w:rPr>
        <w:t xml:space="preserve"> 12 cm warstwą styropianu EPS 100 o współczynniku przewodzenia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Ocieplenie stropu pod nieogrzewanym poddaszem wełną mineralną grubości 25 cm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λ=0,042 W/(</w:t>
      </w:r>
      <w:proofErr w:type="spellStart"/>
      <w:r w:rsidRPr="00DA153B">
        <w:rPr>
          <w:rFonts w:ascii="Arial" w:hAnsi="Arial" w:cs="Arial"/>
          <w:sz w:val="20"/>
        </w:rPr>
        <w:t>mK</w:t>
      </w:r>
      <w:proofErr w:type="spellEnd"/>
      <w:r w:rsidRPr="00DA153B">
        <w:rPr>
          <w:rFonts w:ascii="Arial" w:hAnsi="Arial" w:cs="Arial"/>
          <w:sz w:val="20"/>
        </w:rPr>
        <w:t>) i ułożenie podłogi z płyty OSB.</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4) Ocieplenie dachu od zewnątrz konstrukcji nad </w:t>
      </w:r>
      <w:proofErr w:type="spellStart"/>
      <w:r w:rsidRPr="00DA153B">
        <w:rPr>
          <w:rFonts w:ascii="Arial" w:hAnsi="Arial" w:cs="Arial"/>
          <w:sz w:val="20"/>
        </w:rPr>
        <w:t>częścia</w:t>
      </w:r>
      <w:proofErr w:type="spellEnd"/>
      <w:r w:rsidRPr="00DA153B">
        <w:rPr>
          <w:rFonts w:ascii="Arial" w:hAnsi="Arial" w:cs="Arial"/>
          <w:sz w:val="20"/>
        </w:rPr>
        <w:t xml:space="preserve"> mieszkalną. Zakres prac obejmuje rozbiórkę istniejącego pokrycia z dachówki cementowej, naprawę elementów konstrukcyjnych, ułożenie ocieplenia z wełny mineralnej w płytach gr 23cm i wykonanie pokrycia dachu dachówką zgodnie z audytem energetycznym. Współczynnik przewodności wełny mineralnej λ=0,040 W/</w:t>
      </w:r>
      <w:proofErr w:type="spellStart"/>
      <w:r w:rsidRPr="00DA153B">
        <w:rPr>
          <w:rFonts w:ascii="Arial" w:hAnsi="Arial" w:cs="Arial"/>
          <w:sz w:val="20"/>
        </w:rPr>
        <w:t>mK</w:t>
      </w:r>
      <w:proofErr w:type="spellEnd"/>
      <w:r w:rsidRPr="00DA153B">
        <w:rPr>
          <w:rFonts w:ascii="Arial" w:hAnsi="Arial" w:cs="Arial"/>
          <w:sz w:val="20"/>
        </w:rPr>
        <w:t>.</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5) Dodatkowe docieplenie ścian zewnętrznych ocieplonych metodą </w:t>
      </w:r>
      <w:proofErr w:type="spellStart"/>
      <w:r w:rsidRPr="00DA153B">
        <w:rPr>
          <w:rFonts w:ascii="Arial" w:hAnsi="Arial" w:cs="Arial"/>
          <w:sz w:val="20"/>
        </w:rPr>
        <w:t>bezspoinową</w:t>
      </w:r>
      <w:proofErr w:type="spellEnd"/>
      <w:r w:rsidRPr="00DA153B">
        <w:rPr>
          <w:rFonts w:ascii="Arial" w:hAnsi="Arial" w:cs="Arial"/>
          <w:sz w:val="20"/>
        </w:rPr>
        <w:t xml:space="preserve"> 6 cm warstwą styropianu EPS 100 o współczynniku przewodzenia 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Okna i drzwi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Wymiana okien drewnianych w lokalach mieszkalnych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z nawiewnikami sterowanymi automatycznie. Współczynnik przenikania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ciepła po modernizacji U ≤ 0,9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Wymiana okien drewnianych w częściach wspólnych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Współczynnik przenikania ciepła po modernizacji U ≤ 1,4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Wymiana drzwi zewnętrznych do klatki schodowej na nowoczesne drzwi energooszczędne.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 przenikania ciepła po modernizacji U ≤ 1,3 W/(m2K).</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Instalacje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Modernizacja systemu przygotowania ciepłej wody użytkowej, polegająca na wymianie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istniejącej instalacji i urządzeń do podgrzewania c.w.u. na nowe zasilane z gazowych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dwufunkcyjnych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Modernizacja instalacji grzewczej w zakresie likwidacji pieców kaflowych, kotłów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węglowych i gazowych kotłów niskotemperaturowych, montaż kotłów gazowych dwufunkcyjnych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kondensacyjnych, wykonanie nowych instalacji c.o. wyposażonych w grzejniki o małej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pojemności wodnej z zaworami termostatycznymi, izolacja termiczna przewodów,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automatyczna regulacja temperatury w funkcji temperatury zewnętrznej oraz montaż liczników ciepła i wodomierza ciepłej wody użytkowej.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3)Instalacja gazowa- wymienić całą instalację gazową na spawaną z rur stalowych czarnych lub miedzianych, wraz z wyniesieniem gazomierzy na części wspólne. Zabudować gazomierze typowymi szafkami gazowymi.</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Modernizacja odprowadzenia spalin dla potrzeb montażu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Rozwiązania materiałowe mogą być zmienione w porozumieniu z zamawiającym w ramach założonego planu budżetowego.</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Default="00DA153B" w:rsidP="00DA153B">
      <w:pPr>
        <w:pStyle w:val="Akapitzlist"/>
        <w:autoSpaceDE w:val="0"/>
        <w:autoSpaceDN w:val="0"/>
        <w:adjustRightInd w:val="0"/>
        <w:ind w:left="720"/>
        <w:jc w:val="both"/>
        <w:rPr>
          <w:rFonts w:ascii="Arial" w:hAnsi="Arial" w:cs="Arial"/>
          <w:sz w:val="20"/>
        </w:rPr>
      </w:pPr>
    </w:p>
    <w:p w:rsidR="00DA153B" w:rsidRDefault="00DA153B" w:rsidP="00DA153B">
      <w:pPr>
        <w:pStyle w:val="Akapitzlist"/>
        <w:tabs>
          <w:tab w:val="left" w:pos="851"/>
        </w:tabs>
        <w:autoSpaceDE w:val="0"/>
        <w:autoSpaceDN w:val="0"/>
        <w:adjustRightInd w:val="0"/>
        <w:ind w:left="720"/>
        <w:jc w:val="both"/>
        <w:rPr>
          <w:rFonts w:ascii="Arial" w:hAnsi="Arial" w:cs="Arial"/>
          <w:sz w:val="20"/>
        </w:rPr>
      </w:pPr>
      <w:r>
        <w:rPr>
          <w:rFonts w:ascii="Arial" w:hAnsi="Arial" w:cs="Arial"/>
          <w:sz w:val="20"/>
        </w:rPr>
        <w:t>6f</w:t>
      </w:r>
      <w:r w:rsidRPr="00654C64">
        <w:rPr>
          <w:rFonts w:ascii="Arial" w:hAnsi="Arial" w:cs="Arial"/>
          <w:sz w:val="20"/>
        </w:rPr>
        <w:t xml:space="preserve">) Modernizacja energetyczna budynku mieszkalnego wielorodzinnego przy ul. </w:t>
      </w:r>
      <w:r w:rsidRPr="007070A3">
        <w:rPr>
          <w:rFonts w:ascii="Arial" w:hAnsi="Arial" w:cs="Arial"/>
          <w:b/>
          <w:sz w:val="20"/>
        </w:rPr>
        <w:t>Pełczyckiej 1</w:t>
      </w:r>
      <w:r w:rsidRPr="00654C64">
        <w:rPr>
          <w:rFonts w:ascii="Arial" w:hAnsi="Arial" w:cs="Arial"/>
          <w:sz w:val="20"/>
        </w:rPr>
        <w:t xml:space="preserve"> wraz z robotami towarzyszącymi wg opracowanego Audytu Energetycznego przez Pana Zbigniewa </w:t>
      </w:r>
      <w:proofErr w:type="spellStart"/>
      <w:r w:rsidRPr="00654C64">
        <w:rPr>
          <w:rFonts w:ascii="Arial" w:hAnsi="Arial" w:cs="Arial"/>
          <w:sz w:val="20"/>
        </w:rPr>
        <w:t>Grabarkiewicza</w:t>
      </w:r>
      <w:proofErr w:type="spellEnd"/>
      <w:r w:rsidRPr="00654C64">
        <w:rPr>
          <w:rFonts w:ascii="Arial" w:hAnsi="Arial" w:cs="Arial"/>
          <w:sz w:val="20"/>
        </w:rPr>
        <w:t xml:space="preserve"> i PFU</w:t>
      </w:r>
      <w:r w:rsidR="00AE3B48">
        <w:rPr>
          <w:rFonts w:ascii="Arial" w:hAnsi="Arial" w:cs="Arial"/>
          <w:sz w:val="20"/>
        </w:rPr>
        <w:t>.</w:t>
      </w:r>
    </w:p>
    <w:p w:rsidR="00AE3B48" w:rsidRPr="00654C64" w:rsidRDefault="00AE3B48" w:rsidP="00DA153B">
      <w:pPr>
        <w:pStyle w:val="Akapitzlist"/>
        <w:tabs>
          <w:tab w:val="left" w:pos="851"/>
        </w:tabs>
        <w:autoSpaceDE w:val="0"/>
        <w:autoSpaceDN w:val="0"/>
        <w:adjustRightInd w:val="0"/>
        <w:ind w:left="720"/>
        <w:jc w:val="both"/>
        <w:rPr>
          <w:rFonts w:ascii="Arial" w:hAnsi="Arial" w:cs="Arial"/>
          <w:sz w:val="20"/>
        </w:rPr>
      </w:pPr>
    </w:p>
    <w:p w:rsidR="00DA153B" w:rsidRDefault="00DA153B" w:rsidP="00DA153B">
      <w:pPr>
        <w:pStyle w:val="Akapitzlist"/>
        <w:autoSpaceDE w:val="0"/>
        <w:autoSpaceDN w:val="0"/>
        <w:adjustRightInd w:val="0"/>
        <w:ind w:left="720"/>
        <w:jc w:val="both"/>
        <w:rPr>
          <w:rFonts w:ascii="Arial" w:hAnsi="Arial" w:cs="Arial"/>
          <w:sz w:val="20"/>
        </w:rPr>
      </w:pPr>
      <w:r w:rsidRPr="00654C64">
        <w:rPr>
          <w:rFonts w:ascii="Arial" w:hAnsi="Arial" w:cs="Arial"/>
          <w:sz w:val="20"/>
        </w:rPr>
        <w:lastRenderedPageBreak/>
        <w:t xml:space="preserve">Zakres prac obejmuje:  </w:t>
      </w: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Wykończenie zewnętrzne: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ocieplenie przegród zewnętrznych (ściany zewnętrzne-boczne i tylna, ściany przy gruncie, stropy, dachy, poddasze i strychy)</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 xml:space="preserve">1) Ocieplenie ścian zewnętrznych (bez elewacji frontowej) bocznych i tylnej, metodą </w:t>
      </w:r>
      <w:proofErr w:type="spellStart"/>
      <w:r w:rsidRPr="00DA153B">
        <w:rPr>
          <w:rFonts w:ascii="Arial" w:hAnsi="Arial" w:cs="Arial"/>
          <w:sz w:val="20"/>
        </w:rPr>
        <w:t>bezspoinową</w:t>
      </w:r>
      <w:proofErr w:type="spellEnd"/>
      <w:r w:rsidRPr="00DA153B">
        <w:rPr>
          <w:rFonts w:ascii="Arial" w:hAnsi="Arial" w:cs="Arial"/>
          <w:sz w:val="20"/>
        </w:rPr>
        <w:t xml:space="preserve"> 16 cm warstwą styropianu EPS 100 o współczynniku przewodzenia ciepła λ=0,036 W/(m 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Ocieplenie stropu pod nieogrzewanym poddaszem wełną mineralną grubości 25 cm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λ=0,042 W/(</w:t>
      </w:r>
      <w:proofErr w:type="spellStart"/>
      <w:r w:rsidRPr="00DA153B">
        <w:rPr>
          <w:rFonts w:ascii="Arial" w:hAnsi="Arial" w:cs="Arial"/>
          <w:sz w:val="20"/>
        </w:rPr>
        <w:t>mK</w:t>
      </w:r>
      <w:proofErr w:type="spellEnd"/>
      <w:r w:rsidRPr="00DA153B">
        <w:rPr>
          <w:rFonts w:ascii="Arial" w:hAnsi="Arial" w:cs="Arial"/>
          <w:sz w:val="20"/>
        </w:rPr>
        <w:t>) oraz ułożenie podłogi z płyt OSB.</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Ocieplenie stropu piwnic 12 cm warstwą styropianu o współczynniku przewodzenia ciepła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λ=0,040 W/(m K), ułożonego od spodu konstrukcji stropu.</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Ocieplenie ścian wewnętrznych oddzielających pomieszczenia ogrzewane od</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nieogrzewanych na poddaszu wełną mineralną gr. 11 cm ułożoną szczelnie, o</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współczynniku przewodzenia ciepła λ=0,040 W/</w:t>
      </w:r>
      <w:proofErr w:type="spellStart"/>
      <w:r w:rsidRPr="00DA153B">
        <w:rPr>
          <w:rFonts w:ascii="Arial" w:hAnsi="Arial" w:cs="Arial"/>
          <w:sz w:val="20"/>
        </w:rPr>
        <w:t>mK</w:t>
      </w:r>
      <w:proofErr w:type="spellEnd"/>
      <w:r w:rsidRPr="00DA153B">
        <w:rPr>
          <w:rFonts w:ascii="Arial" w:hAnsi="Arial" w:cs="Arial"/>
          <w:sz w:val="20"/>
        </w:rPr>
        <w:t>.</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5) Ocieplenie dachu nad częścią mieszkalną od zewnątrz konstrukcji, po uprzednim rozebraniu pokrycia dachu z dachówki wraz z poszyciem z desek, ułożenie ocieplenia z wełny mineralnej gr. 20 cm o współczynniku przewodzenia ciepła λ=0,040 W/</w:t>
      </w:r>
      <w:proofErr w:type="spellStart"/>
      <w:r w:rsidRPr="00DA153B">
        <w:rPr>
          <w:rFonts w:ascii="Arial" w:hAnsi="Arial" w:cs="Arial"/>
          <w:sz w:val="20"/>
        </w:rPr>
        <w:t>mK</w:t>
      </w:r>
      <w:proofErr w:type="spellEnd"/>
      <w:r w:rsidRPr="00DA153B">
        <w:rPr>
          <w:rFonts w:ascii="Arial" w:hAnsi="Arial" w:cs="Arial"/>
          <w:sz w:val="20"/>
        </w:rPr>
        <w:t xml:space="preserve"> oraz wykonanie nowego pokrycia dachu dachówką zgodnie z audytem energetycznym.</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Okna i drzwi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Wymiana okien drewnianych w lokalach mieszkalnych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z nawiewnikami sterowanymi automatycznie. Współczynnik przenikania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ciepła po modernizacji U ≤ 0,9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Wymiana okien drewnianych w częściach wspólnych na nowoczesne okna</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energooszczędne. Współczynnik przenikania ciepła po modernizacji U ≤ 1,4 W/(m2K).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 Wymiana drzwi zewnętrznych na nowoczesne drzwi energooszczędne. Współczynnik</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przenikania ciepła po modernizacji U ≤ 1,3 W/(m2K).</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b/>
          <w:sz w:val="20"/>
        </w:rPr>
      </w:pPr>
      <w:r w:rsidRPr="00DA153B">
        <w:rPr>
          <w:rFonts w:ascii="Arial" w:hAnsi="Arial" w:cs="Arial"/>
          <w:b/>
          <w:sz w:val="20"/>
        </w:rPr>
        <w:t xml:space="preserve">Instalacje </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1) Modernizacja systemu przygotowania ciepłej wody użytkowej, polegająca na wymianie</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istniejącej instalacji i urządzeń do podgrzewania c.w.u. na nowe zasilane z gazowych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dwufunkcyjnych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2) Modernizacja instalacji grzewczej w zakresie likwidacji pieców kaflowych, kotłów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węglowych i gazowych kotłów niskotemperaturowych, montaż kotłów gazowych dwufunkcyjnych</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kondensacyjnych, wykonanie nowych instalacji c.o. wyposażonych w grzejniki o małej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pojemności wodnej z zaworami termostatycznymi, izolacja termiczna przewodów,</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automatyczna regulacja temperatury w funkcji temperatury zewnętrznej oraz montaż liczników ciepła i wodomierza ciepłej wody użytkowej.</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3)Instalacja gazowa- wymienić całą instalację gazową na spawaną z rur stalowych czarnych lub miedzianych, wraz z wyniesieniem gazomierzy na części wspólne. Zabudować gazomierze typowymi szafkami gazowymi.</w:t>
      </w: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4) Modernizacja odprowadzenia spalin dla potrzeb montażu kotłów kondensacyjnych</w:t>
      </w:r>
    </w:p>
    <w:p w:rsidR="00DA153B" w:rsidRPr="00DA153B" w:rsidRDefault="00DA153B" w:rsidP="00DA153B">
      <w:pPr>
        <w:pStyle w:val="Akapitzlist"/>
        <w:autoSpaceDE w:val="0"/>
        <w:autoSpaceDN w:val="0"/>
        <w:adjustRightInd w:val="0"/>
        <w:ind w:left="720"/>
        <w:jc w:val="both"/>
        <w:rPr>
          <w:rFonts w:ascii="Arial" w:hAnsi="Arial" w:cs="Arial"/>
          <w:sz w:val="20"/>
        </w:rPr>
      </w:pPr>
    </w:p>
    <w:p w:rsidR="00DA153B" w:rsidRPr="00DA153B" w:rsidRDefault="00DA153B" w:rsidP="00DA153B">
      <w:pPr>
        <w:pStyle w:val="Akapitzlist"/>
        <w:autoSpaceDE w:val="0"/>
        <w:autoSpaceDN w:val="0"/>
        <w:adjustRightInd w:val="0"/>
        <w:ind w:left="720"/>
        <w:jc w:val="both"/>
        <w:rPr>
          <w:rFonts w:ascii="Arial" w:hAnsi="Arial" w:cs="Arial"/>
          <w:sz w:val="20"/>
        </w:rPr>
      </w:pPr>
      <w:r w:rsidRPr="00DA153B">
        <w:rPr>
          <w:rFonts w:ascii="Arial" w:hAnsi="Arial" w:cs="Arial"/>
          <w:sz w:val="20"/>
        </w:rPr>
        <w:t>Rozwiązania materiałowe mogą być zmienione w porozumieniu z zamawiającym w ramach założonego planu budżetowego.</w:t>
      </w:r>
    </w:p>
    <w:p w:rsidR="00DA153B" w:rsidRPr="00DA153B" w:rsidRDefault="00DA153B" w:rsidP="00DA153B">
      <w:pPr>
        <w:pStyle w:val="Akapitzlist"/>
        <w:tabs>
          <w:tab w:val="left" w:pos="845"/>
        </w:tabs>
        <w:spacing w:after="240"/>
        <w:ind w:left="0" w:right="150"/>
        <w:jc w:val="both"/>
        <w:rPr>
          <w:rFonts w:ascii="Arial" w:hAnsi="Arial" w:cs="Arial"/>
          <w:bCs/>
          <w:sz w:val="20"/>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
        </w:numPr>
        <w:suppressAutoHyphens/>
        <w:spacing w:after="0" w:line="240" w:lineRule="auto"/>
        <w:jc w:val="both"/>
        <w:rPr>
          <w:rFonts w:ascii="Arial" w:eastAsia="Times New Roman" w:hAnsi="Arial" w:cs="Arial"/>
          <w:vanish/>
          <w:sz w:val="20"/>
          <w:szCs w:val="20"/>
          <w:lang w:eastAsia="ar-SA"/>
        </w:rPr>
      </w:pPr>
    </w:p>
    <w:p w:rsidR="00DA153B" w:rsidRPr="00F979B3" w:rsidRDefault="00DA153B" w:rsidP="00DA153B">
      <w:pPr>
        <w:numPr>
          <w:ilvl w:val="0"/>
          <w:numId w:val="22"/>
        </w:numPr>
        <w:shd w:val="clear" w:color="auto" w:fill="E6E6E6"/>
        <w:tabs>
          <w:tab w:val="left" w:pos="426"/>
        </w:tabs>
        <w:spacing w:after="0" w:line="240" w:lineRule="auto"/>
        <w:jc w:val="both"/>
        <w:rPr>
          <w:rFonts w:ascii="Calibri" w:eastAsia="Times New Roman" w:hAnsi="Calibri" w:cs="Tahoma"/>
          <w:b/>
          <w:bCs/>
          <w:sz w:val="24"/>
          <w:szCs w:val="24"/>
          <w:lang w:eastAsia="pl-PL"/>
        </w:rPr>
      </w:pPr>
      <w:r w:rsidRPr="00F979B3">
        <w:rPr>
          <w:rFonts w:ascii="Arial" w:eastAsia="Times New Roman" w:hAnsi="Arial" w:cs="Arial"/>
          <w:b/>
          <w:sz w:val="20"/>
          <w:szCs w:val="20"/>
          <w:lang w:eastAsia="pl-PL"/>
        </w:rPr>
        <w:t>OFERTY CZĘŚCIOWE I WARIANTOWE</w:t>
      </w:r>
      <w:r w:rsidRPr="00F979B3">
        <w:rPr>
          <w:rFonts w:ascii="Arial" w:eastAsia="Times New Roman" w:hAnsi="Arial" w:cs="Arial"/>
          <w:sz w:val="20"/>
          <w:szCs w:val="20"/>
          <w:lang w:eastAsia="pl-PL"/>
        </w:rPr>
        <w:t xml:space="preserve"> </w:t>
      </w:r>
    </w:p>
    <w:p w:rsidR="00DA153B" w:rsidRDefault="00DA153B" w:rsidP="00DA153B">
      <w:pPr>
        <w:spacing w:after="0" w:line="240" w:lineRule="auto"/>
        <w:ind w:left="720"/>
        <w:rPr>
          <w:rFonts w:ascii="Times New Roman" w:eastAsia="Times New Roman" w:hAnsi="Times New Roman" w:cs="Times New Roman"/>
          <w:sz w:val="24"/>
          <w:szCs w:val="24"/>
          <w:lang w:eastAsia="ar-SA"/>
        </w:rPr>
      </w:pPr>
    </w:p>
    <w:p w:rsidR="00DA153B" w:rsidRPr="001222D1" w:rsidRDefault="00DA153B" w:rsidP="00DA153B">
      <w:pPr>
        <w:spacing w:after="0" w:line="240" w:lineRule="auto"/>
        <w:rPr>
          <w:rFonts w:ascii="Times New Roman" w:eastAsia="Times New Roman" w:hAnsi="Times New Roman" w:cs="Times New Roman"/>
          <w:color w:val="FF0000"/>
          <w:sz w:val="24"/>
          <w:szCs w:val="24"/>
          <w:lang w:eastAsia="ar-SA"/>
        </w:rPr>
      </w:pPr>
    </w:p>
    <w:p w:rsidR="00DA153B" w:rsidRPr="00DA153B" w:rsidRDefault="00DA153B" w:rsidP="00DA153B">
      <w:pPr>
        <w:numPr>
          <w:ilvl w:val="0"/>
          <w:numId w:val="65"/>
        </w:numPr>
        <w:spacing w:after="0" w:line="240" w:lineRule="auto"/>
        <w:jc w:val="both"/>
        <w:rPr>
          <w:rFonts w:ascii="Arial" w:hAnsi="Arial" w:cs="Arial"/>
          <w:b/>
          <w:i/>
          <w:sz w:val="20"/>
        </w:rPr>
      </w:pPr>
      <w:r w:rsidRPr="00DA153B">
        <w:rPr>
          <w:rFonts w:ascii="Arial" w:eastAsia="Times New Roman" w:hAnsi="Arial" w:cs="Arial"/>
          <w:sz w:val="20"/>
          <w:szCs w:val="20"/>
          <w:lang w:eastAsia="pl-PL"/>
        </w:rPr>
        <w:t xml:space="preserve">Zamawiający nie dopuszcza składania ofert częściowych. </w:t>
      </w:r>
    </w:p>
    <w:p w:rsidR="00DA153B" w:rsidRPr="00DA153B" w:rsidRDefault="00DA153B" w:rsidP="00DA153B">
      <w:pPr>
        <w:pStyle w:val="Akapitzlist"/>
        <w:numPr>
          <w:ilvl w:val="0"/>
          <w:numId w:val="19"/>
        </w:numPr>
        <w:ind w:left="284" w:hanging="284"/>
        <w:jc w:val="both"/>
        <w:rPr>
          <w:b/>
          <w:i/>
        </w:rPr>
      </w:pPr>
      <w:r w:rsidRPr="00DA153B">
        <w:rPr>
          <w:rFonts w:ascii="Arial" w:hAnsi="Arial" w:cs="Arial"/>
          <w:sz w:val="20"/>
          <w:lang w:eastAsia="pl-PL"/>
        </w:rPr>
        <w:t>Zamawiający nie dopuszcza złożenia oferty przewidującej odmienny niż określony w SIWZ sposób wykonania zamówienia (oferta wariantowa).</w:t>
      </w:r>
    </w:p>
    <w:p w:rsidR="00DA153B" w:rsidRPr="00C713D2" w:rsidRDefault="00DA153B" w:rsidP="00DA153B">
      <w:pPr>
        <w:pStyle w:val="Akapitzlist"/>
        <w:ind w:left="284"/>
        <w:jc w:val="both"/>
        <w:rPr>
          <w:b/>
          <w:i/>
        </w:rPr>
      </w:pPr>
    </w:p>
    <w:p w:rsidR="00DA153B" w:rsidRPr="00C713D2" w:rsidRDefault="00DA153B" w:rsidP="00DA153B">
      <w:pPr>
        <w:pStyle w:val="Akapitzlist"/>
        <w:numPr>
          <w:ilvl w:val="0"/>
          <w:numId w:val="19"/>
        </w:numPr>
        <w:ind w:left="284" w:hanging="284"/>
        <w:jc w:val="both"/>
        <w:rPr>
          <w:b/>
          <w:i/>
        </w:rPr>
      </w:pPr>
      <w:r w:rsidRPr="00C713D2">
        <w:rPr>
          <w:rFonts w:ascii="Arial" w:eastAsia="Arial Unicode MS" w:hAnsi="Arial" w:cs="Arial"/>
          <w:b/>
          <w:color w:val="000000"/>
          <w:sz w:val="20"/>
          <w:szCs w:val="24"/>
          <w:lang w:eastAsia="pl-PL"/>
        </w:rPr>
        <w:t>INFORMACJA</w:t>
      </w:r>
      <w:r w:rsidRPr="00C713D2">
        <w:rPr>
          <w:rFonts w:ascii="Arial" w:eastAsia="Arial Unicode MS" w:hAnsi="Arial" w:cs="Arial"/>
          <w:b/>
          <w:sz w:val="20"/>
          <w:szCs w:val="24"/>
          <w:lang w:eastAsia="pl-PL"/>
        </w:rPr>
        <w:t xml:space="preserve"> O AUKCJI ELEKTRONICZNEJ</w:t>
      </w:r>
    </w:p>
    <w:p w:rsidR="00DA153B" w:rsidRPr="00F979B3" w:rsidRDefault="00DA153B" w:rsidP="00DA153B">
      <w:pPr>
        <w:spacing w:after="0" w:line="240" w:lineRule="auto"/>
        <w:ind w:left="284"/>
        <w:rPr>
          <w:rFonts w:ascii="Arial" w:eastAsia="Arial Unicode MS" w:hAnsi="Arial" w:cs="Arial"/>
          <w:sz w:val="20"/>
          <w:szCs w:val="20"/>
          <w:lang w:eastAsia="pl-PL"/>
        </w:rPr>
      </w:pPr>
      <w:r w:rsidRPr="00F979B3">
        <w:rPr>
          <w:rFonts w:ascii="Arial" w:eastAsia="Arial Unicode MS" w:hAnsi="Arial" w:cs="Arial"/>
          <w:sz w:val="20"/>
          <w:szCs w:val="20"/>
          <w:lang w:eastAsia="pl-PL"/>
        </w:rPr>
        <w:t>Zamawiający nie przewiduje przeprowadzenia aukcji elektronicznej w celu wyboru najkorzystniejszej oferty.</w:t>
      </w:r>
    </w:p>
    <w:p w:rsidR="00DA153B" w:rsidRPr="00F979B3" w:rsidRDefault="00DA153B" w:rsidP="00DA153B">
      <w:pPr>
        <w:spacing w:after="0" w:line="240" w:lineRule="auto"/>
        <w:ind w:left="284"/>
        <w:rPr>
          <w:rFonts w:ascii="Arial" w:eastAsia="Times New Roman" w:hAnsi="Arial" w:cs="Arial"/>
          <w:sz w:val="20"/>
          <w:szCs w:val="20"/>
          <w:lang w:eastAsia="pl-PL"/>
        </w:rPr>
      </w:pPr>
    </w:p>
    <w:p w:rsidR="00DA153B" w:rsidRPr="00744322" w:rsidRDefault="00DA153B" w:rsidP="00DA153B">
      <w:pPr>
        <w:jc w:val="both"/>
        <w:rPr>
          <w:rFonts w:ascii="Arial" w:hAnsi="Arial" w:cs="Arial"/>
          <w:b/>
          <w:sz w:val="20"/>
          <w:lang w:eastAsia="pl-PL"/>
        </w:rPr>
      </w:pPr>
      <w:r>
        <w:rPr>
          <w:rFonts w:ascii="Arial" w:hAnsi="Arial" w:cs="Arial"/>
          <w:b/>
          <w:sz w:val="20"/>
          <w:lang w:eastAsia="pl-PL"/>
        </w:rPr>
        <w:t>4. </w:t>
      </w:r>
      <w:r w:rsidRPr="00744322">
        <w:rPr>
          <w:rFonts w:ascii="Arial" w:hAnsi="Arial" w:cs="Arial"/>
          <w:b/>
          <w:sz w:val="20"/>
          <w:lang w:eastAsia="pl-PL"/>
        </w:rPr>
        <w:t>ZAMÓWIENIA PODOBNE</w:t>
      </w:r>
    </w:p>
    <w:p w:rsidR="00DA153B" w:rsidRPr="00DA153B" w:rsidRDefault="00DA153B" w:rsidP="00DA153B">
      <w:pPr>
        <w:spacing w:after="120" w:line="276" w:lineRule="auto"/>
        <w:ind w:left="284"/>
        <w:jc w:val="both"/>
        <w:rPr>
          <w:rFonts w:ascii="Arial" w:eastAsia="Times New Roman" w:hAnsi="Arial" w:cs="Arial"/>
          <w:sz w:val="20"/>
          <w:szCs w:val="20"/>
          <w:lang w:eastAsia="pl-PL"/>
        </w:rPr>
      </w:pPr>
      <w:r w:rsidRPr="00DA153B">
        <w:rPr>
          <w:rFonts w:ascii="Arial" w:eastAsia="Times New Roman" w:hAnsi="Arial" w:cs="Arial"/>
          <w:sz w:val="20"/>
          <w:szCs w:val="20"/>
          <w:lang w:eastAsia="pl-PL"/>
        </w:rPr>
        <w:lastRenderedPageBreak/>
        <w:t xml:space="preserve">Zamawiający nie przewiduje udzielenia zamówień, o których mowa w art. 67 ust. 1 pkt 6 ustawy </w:t>
      </w:r>
      <w:proofErr w:type="spellStart"/>
      <w:r w:rsidRPr="00DA153B">
        <w:rPr>
          <w:rFonts w:ascii="Arial" w:eastAsia="Times New Roman" w:hAnsi="Arial" w:cs="Arial"/>
          <w:sz w:val="20"/>
          <w:szCs w:val="20"/>
          <w:lang w:eastAsia="pl-PL"/>
        </w:rPr>
        <w:t>Pzp</w:t>
      </w:r>
      <w:proofErr w:type="spellEnd"/>
      <w:r w:rsidRPr="00DA153B">
        <w:rPr>
          <w:rFonts w:ascii="Arial" w:eastAsia="Times New Roman" w:hAnsi="Arial" w:cs="Arial"/>
          <w:sz w:val="20"/>
          <w:szCs w:val="20"/>
          <w:lang w:eastAsia="pl-PL"/>
        </w:rPr>
        <w:t>, polegających na powtórzeniu podobnych robót budowlanych dla zamówienia podstawowego.</w:t>
      </w:r>
    </w:p>
    <w:p w:rsidR="00DA153B" w:rsidRPr="00F979B3" w:rsidRDefault="00DA153B" w:rsidP="00DA153B">
      <w:pPr>
        <w:spacing w:after="0" w:line="240" w:lineRule="auto"/>
        <w:ind w:left="720"/>
        <w:rPr>
          <w:rFonts w:ascii="Times New Roman" w:eastAsia="Times New Roman" w:hAnsi="Times New Roman" w:cs="Times New Roman"/>
          <w:sz w:val="24"/>
          <w:szCs w:val="24"/>
          <w:lang w:eastAsia="ar-SA"/>
        </w:rPr>
      </w:pPr>
    </w:p>
    <w:p w:rsidR="00DA153B" w:rsidRPr="00F979B3" w:rsidRDefault="00DA153B" w:rsidP="00DA153B">
      <w:pPr>
        <w:numPr>
          <w:ilvl w:val="0"/>
          <w:numId w:val="22"/>
        </w:numPr>
        <w:shd w:val="clear" w:color="auto" w:fill="E6E6E6"/>
        <w:tabs>
          <w:tab w:val="left" w:pos="709"/>
        </w:tabs>
        <w:suppressAutoHyphens/>
        <w:spacing w:after="0" w:line="240" w:lineRule="auto"/>
        <w:contextualSpacing/>
        <w:jc w:val="both"/>
        <w:rPr>
          <w:rFonts w:ascii="Calibri" w:eastAsia="Times New Roman" w:hAnsi="Calibri" w:cs="Tahoma"/>
          <w:b/>
          <w:bCs/>
          <w:lang w:eastAsia="ar-SA"/>
        </w:rPr>
      </w:pPr>
      <w:r w:rsidRPr="00F979B3">
        <w:rPr>
          <w:rFonts w:ascii="Calibri" w:eastAsia="Times New Roman" w:hAnsi="Calibri" w:cs="Tahoma"/>
          <w:b/>
          <w:bCs/>
          <w:lang w:eastAsia="ar-SA"/>
        </w:rPr>
        <w:t>TERMIN WYKONANIA ZAMÓWIENIA</w:t>
      </w:r>
      <w:r>
        <w:rPr>
          <w:rFonts w:ascii="Calibri" w:eastAsia="Times New Roman" w:hAnsi="Calibri" w:cs="Tahoma"/>
          <w:b/>
          <w:bCs/>
          <w:lang w:eastAsia="ar-SA"/>
        </w:rPr>
        <w:t xml:space="preserve"> </w:t>
      </w:r>
    </w:p>
    <w:p w:rsidR="00DA153B" w:rsidRPr="00F979B3" w:rsidRDefault="00DA153B" w:rsidP="00DA153B">
      <w:pPr>
        <w:spacing w:after="0" w:line="240" w:lineRule="auto"/>
        <w:ind w:left="284"/>
        <w:jc w:val="both"/>
        <w:rPr>
          <w:rFonts w:ascii="Arial" w:eastAsia="Times New Roman" w:hAnsi="Arial" w:cs="Arial"/>
          <w:sz w:val="20"/>
          <w:szCs w:val="20"/>
          <w:lang w:eastAsia="pl-PL"/>
        </w:rPr>
      </w:pPr>
    </w:p>
    <w:p w:rsidR="00DA153B" w:rsidRDefault="00DA153B" w:rsidP="00DA153B">
      <w:pPr>
        <w:tabs>
          <w:tab w:val="left" w:pos="284"/>
        </w:tabs>
        <w:spacing w:after="0" w:line="240" w:lineRule="auto"/>
        <w:rPr>
          <w:rFonts w:ascii="Arial" w:eastAsia="Andale Sans UI" w:hAnsi="Arial" w:cs="Arial"/>
          <w:sz w:val="20"/>
          <w:szCs w:val="20"/>
          <w:lang w:eastAsia="pl-PL"/>
        </w:rPr>
      </w:pPr>
      <w:r>
        <w:rPr>
          <w:rFonts w:ascii="Arial" w:eastAsia="Andale Sans UI" w:hAnsi="Arial" w:cs="Arial"/>
          <w:sz w:val="20"/>
          <w:szCs w:val="20"/>
          <w:lang w:eastAsia="pl-PL"/>
        </w:rPr>
        <w:t>1. </w:t>
      </w:r>
      <w:r w:rsidRPr="00F979B3">
        <w:rPr>
          <w:rFonts w:ascii="Arial" w:eastAsia="Andale Sans UI" w:hAnsi="Arial" w:cs="Arial"/>
          <w:sz w:val="20"/>
          <w:szCs w:val="20"/>
          <w:lang w:eastAsia="pl-PL"/>
        </w:rPr>
        <w:t xml:space="preserve">Przedmiot zamówienia </w:t>
      </w:r>
    </w:p>
    <w:p w:rsidR="00DA153B" w:rsidRPr="00DA153B" w:rsidRDefault="00DA153B" w:rsidP="00DA153B">
      <w:pPr>
        <w:tabs>
          <w:tab w:val="left" w:pos="284"/>
        </w:tabs>
        <w:spacing w:after="0" w:line="240" w:lineRule="auto"/>
        <w:rPr>
          <w:rFonts w:ascii="Arial" w:eastAsia="Andale Sans UI" w:hAnsi="Arial" w:cs="Arial"/>
          <w:sz w:val="20"/>
          <w:szCs w:val="20"/>
          <w:lang w:eastAsia="pl-PL"/>
        </w:rPr>
      </w:pPr>
      <w:r w:rsidRPr="00DA153B">
        <w:rPr>
          <w:rFonts w:ascii="Arial" w:eastAsia="Andale Sans UI" w:hAnsi="Arial" w:cs="Arial"/>
          <w:sz w:val="20"/>
          <w:szCs w:val="20"/>
          <w:lang w:eastAsia="pl-PL"/>
        </w:rPr>
        <w:t xml:space="preserve">a) w zakresie dokumentacji projektowej wraz z ostateczną decyzją o pozwoleniu na budowę lub zgłoszeniem zrealizowany zostanie w terminie od dnia podpisania umowy nie później niż do </w:t>
      </w:r>
      <w:r w:rsidRPr="00DA153B">
        <w:rPr>
          <w:rFonts w:ascii="Arial" w:eastAsia="Andale Sans UI" w:hAnsi="Arial" w:cs="Arial"/>
          <w:b/>
          <w:sz w:val="20"/>
          <w:szCs w:val="20"/>
          <w:lang w:eastAsia="pl-PL"/>
        </w:rPr>
        <w:t>31 sierpnia</w:t>
      </w:r>
      <w:r w:rsidRPr="00DA153B">
        <w:rPr>
          <w:rFonts w:ascii="Arial" w:eastAsia="Andale Sans UI" w:hAnsi="Arial" w:cs="Arial"/>
          <w:sz w:val="20"/>
          <w:szCs w:val="20"/>
          <w:lang w:eastAsia="pl-PL"/>
        </w:rPr>
        <w:t xml:space="preserve">  </w:t>
      </w:r>
      <w:r w:rsidRPr="00DA153B">
        <w:rPr>
          <w:rFonts w:ascii="Arial" w:eastAsia="Andale Sans UI" w:hAnsi="Arial" w:cs="Arial"/>
          <w:b/>
          <w:sz w:val="20"/>
          <w:szCs w:val="20"/>
          <w:lang w:eastAsia="pl-PL"/>
        </w:rPr>
        <w:t>2018 roku.</w:t>
      </w:r>
      <w:r w:rsidRPr="00DA153B">
        <w:rPr>
          <w:rFonts w:ascii="Arial" w:eastAsia="Andale Sans UI" w:hAnsi="Arial" w:cs="Arial"/>
          <w:sz w:val="20"/>
          <w:szCs w:val="20"/>
          <w:lang w:eastAsia="pl-PL"/>
        </w:rPr>
        <w:t xml:space="preserve"> </w:t>
      </w:r>
    </w:p>
    <w:p w:rsidR="00DA153B" w:rsidRPr="00DA153B" w:rsidRDefault="00DA153B" w:rsidP="00DA153B">
      <w:pPr>
        <w:tabs>
          <w:tab w:val="left" w:pos="284"/>
        </w:tabs>
        <w:spacing w:after="0" w:line="240" w:lineRule="auto"/>
        <w:rPr>
          <w:rFonts w:ascii="Arial" w:eastAsia="Andale Sans UI" w:hAnsi="Arial" w:cs="Arial"/>
          <w:sz w:val="20"/>
          <w:szCs w:val="20"/>
          <w:lang w:eastAsia="pl-PL"/>
        </w:rPr>
      </w:pPr>
      <w:r w:rsidRPr="00DA153B">
        <w:rPr>
          <w:rFonts w:ascii="Arial" w:eastAsia="Andale Sans UI" w:hAnsi="Arial" w:cs="Arial"/>
          <w:sz w:val="20"/>
          <w:szCs w:val="20"/>
          <w:lang w:eastAsia="pl-PL"/>
        </w:rPr>
        <w:t>b) w zakresie wykonania robót budowlanych</w:t>
      </w:r>
      <w:r w:rsidRPr="00DA153B">
        <w:t xml:space="preserve"> </w:t>
      </w:r>
      <w:r w:rsidRPr="00DA153B">
        <w:rPr>
          <w:rFonts w:ascii="Arial" w:eastAsia="Andale Sans UI" w:hAnsi="Arial" w:cs="Arial"/>
          <w:sz w:val="20"/>
          <w:szCs w:val="20"/>
          <w:lang w:eastAsia="pl-PL"/>
        </w:rPr>
        <w:t xml:space="preserve">zrealizowany zostanie w terminie od dnia podpisania umowy nie później niż do </w:t>
      </w:r>
      <w:r w:rsidR="001A2B05">
        <w:rPr>
          <w:rFonts w:ascii="Arial" w:eastAsia="Andale Sans UI" w:hAnsi="Arial" w:cs="Arial"/>
          <w:b/>
          <w:sz w:val="20"/>
          <w:szCs w:val="20"/>
          <w:lang w:eastAsia="pl-PL"/>
        </w:rPr>
        <w:t>31 sierpnia</w:t>
      </w:r>
      <w:r w:rsidRPr="00DA153B">
        <w:rPr>
          <w:rFonts w:ascii="Arial" w:eastAsia="Andale Sans UI" w:hAnsi="Arial" w:cs="Arial"/>
          <w:b/>
          <w:sz w:val="20"/>
          <w:szCs w:val="20"/>
          <w:lang w:eastAsia="pl-PL"/>
        </w:rPr>
        <w:t xml:space="preserve">  2019 roku</w:t>
      </w:r>
    </w:p>
    <w:p w:rsidR="00DA153B" w:rsidRDefault="00DA153B" w:rsidP="00DA153B">
      <w:pPr>
        <w:tabs>
          <w:tab w:val="left" w:pos="284"/>
        </w:tabs>
        <w:spacing w:after="0" w:line="240" w:lineRule="auto"/>
        <w:rPr>
          <w:rFonts w:ascii="Arial" w:eastAsia="Andale Sans UI" w:hAnsi="Arial" w:cs="Arial"/>
          <w:color w:val="FF0000"/>
          <w:sz w:val="20"/>
          <w:szCs w:val="20"/>
          <w:lang w:eastAsia="pl-PL"/>
        </w:rPr>
      </w:pPr>
    </w:p>
    <w:p w:rsidR="00DA153B" w:rsidRDefault="00DA153B" w:rsidP="00DA153B">
      <w:pPr>
        <w:tabs>
          <w:tab w:val="left" w:pos="284"/>
        </w:tabs>
        <w:spacing w:after="0" w:line="240" w:lineRule="auto"/>
        <w:jc w:val="both"/>
        <w:rPr>
          <w:rFonts w:ascii="Arial" w:eastAsia="Andale Sans UI" w:hAnsi="Arial" w:cs="Arial"/>
          <w:sz w:val="20"/>
          <w:szCs w:val="20"/>
          <w:lang w:eastAsia="pl-PL"/>
        </w:rPr>
      </w:pPr>
    </w:p>
    <w:p w:rsidR="00DA153B" w:rsidRDefault="00DA153B" w:rsidP="00DA153B">
      <w:pPr>
        <w:tabs>
          <w:tab w:val="left" w:pos="284"/>
        </w:tabs>
        <w:spacing w:after="0" w:line="240" w:lineRule="auto"/>
        <w:jc w:val="both"/>
        <w:rPr>
          <w:rFonts w:ascii="Arial" w:eastAsia="Andale Sans UI" w:hAnsi="Arial" w:cs="Arial"/>
          <w:b/>
          <w:sz w:val="20"/>
          <w:szCs w:val="20"/>
          <w:lang w:eastAsia="pl-PL"/>
        </w:rPr>
      </w:pPr>
    </w:p>
    <w:p w:rsidR="00DA153B" w:rsidRPr="00861AD2" w:rsidRDefault="00DA153B" w:rsidP="00DA153B">
      <w:pPr>
        <w:tabs>
          <w:tab w:val="left" w:pos="284"/>
        </w:tabs>
        <w:spacing w:after="0" w:line="240" w:lineRule="auto"/>
        <w:jc w:val="both"/>
        <w:rPr>
          <w:rFonts w:ascii="Arial" w:eastAsia="Times New Roman" w:hAnsi="Arial" w:cs="Arial"/>
          <w:sz w:val="20"/>
          <w:szCs w:val="20"/>
          <w:lang w:eastAsia="pl-PL"/>
        </w:rPr>
      </w:pPr>
      <w:r w:rsidRPr="00644A18">
        <w:rPr>
          <w:rFonts w:ascii="Arial" w:eastAsia="Andale Sans UI" w:hAnsi="Arial" w:cs="Arial"/>
          <w:b/>
          <w:sz w:val="20"/>
          <w:szCs w:val="20"/>
          <w:lang w:eastAsia="pl-PL"/>
        </w:rPr>
        <w:t>Termin</w:t>
      </w:r>
      <w:r>
        <w:rPr>
          <w:rFonts w:ascii="Arial" w:eastAsia="Andale Sans UI" w:hAnsi="Arial" w:cs="Arial"/>
          <w:b/>
          <w:sz w:val="20"/>
          <w:szCs w:val="20"/>
          <w:lang w:eastAsia="pl-PL"/>
        </w:rPr>
        <w:t xml:space="preserve"> wykonania robót budowlanych, </w:t>
      </w:r>
      <w:r w:rsidRPr="00644A18">
        <w:rPr>
          <w:rFonts w:ascii="Arial" w:eastAsia="Andale Sans UI" w:hAnsi="Arial" w:cs="Arial"/>
          <w:b/>
          <w:sz w:val="20"/>
          <w:szCs w:val="20"/>
          <w:lang w:eastAsia="pl-PL"/>
        </w:rPr>
        <w:t xml:space="preserve"> może ulec skróceniu zgodnie z deklaracją Wykonawcy w kryterium oceny ofert – termin realizacji</w:t>
      </w:r>
      <w:r w:rsidRPr="00861AD2">
        <w:rPr>
          <w:rFonts w:ascii="Arial" w:eastAsia="Andale Sans UI" w:hAnsi="Arial" w:cs="Arial"/>
          <w:sz w:val="20"/>
          <w:szCs w:val="20"/>
          <w:lang w:eastAsia="pl-PL"/>
        </w:rPr>
        <w:t>.</w:t>
      </w:r>
    </w:p>
    <w:p w:rsidR="00DA153B" w:rsidRPr="00F979B3" w:rsidRDefault="00DA153B" w:rsidP="00DA153B">
      <w:pPr>
        <w:spacing w:after="0" w:line="240" w:lineRule="auto"/>
        <w:ind w:left="284"/>
        <w:jc w:val="both"/>
        <w:rPr>
          <w:rFonts w:ascii="Arial" w:eastAsia="Times New Roman" w:hAnsi="Arial" w:cs="Arial"/>
          <w:sz w:val="20"/>
          <w:szCs w:val="20"/>
          <w:lang w:eastAsia="pl-PL"/>
        </w:rPr>
      </w:pPr>
    </w:p>
    <w:p w:rsidR="00DA153B" w:rsidRPr="00F979B3" w:rsidRDefault="00DA153B" w:rsidP="00DA153B">
      <w:pPr>
        <w:numPr>
          <w:ilvl w:val="0"/>
          <w:numId w:val="22"/>
        </w:numPr>
        <w:shd w:val="clear" w:color="auto" w:fill="E6E6E6"/>
        <w:tabs>
          <w:tab w:val="left" w:pos="709"/>
        </w:tabs>
        <w:suppressAutoHyphens/>
        <w:spacing w:after="0" w:line="240" w:lineRule="auto"/>
        <w:ind w:left="709" w:hanging="425"/>
        <w:contextualSpacing/>
        <w:jc w:val="both"/>
        <w:rPr>
          <w:rFonts w:ascii="Arial" w:eastAsia="Times New Roman" w:hAnsi="Arial" w:cs="Arial"/>
          <w:b/>
          <w:u w:val="single"/>
          <w:lang w:eastAsia="ar-SA"/>
        </w:rPr>
      </w:pPr>
      <w:r w:rsidRPr="00F979B3">
        <w:rPr>
          <w:rFonts w:ascii="Calibri" w:eastAsia="Times New Roman" w:hAnsi="Calibri" w:cs="Tahoma"/>
          <w:b/>
          <w:bCs/>
          <w:lang w:eastAsia="ar-SA"/>
        </w:rPr>
        <w:t xml:space="preserve">WARUNKI UDZIAŁU W POSTĘPOWANIU I PODSTAWY WYKLUCZENIA WYKONAWCY                                  Z POSTĘPOWANIA </w:t>
      </w:r>
    </w:p>
    <w:p w:rsidR="00DA153B" w:rsidRPr="00F979B3" w:rsidRDefault="00DA153B" w:rsidP="00DA153B">
      <w:pPr>
        <w:suppressAutoHyphens/>
        <w:spacing w:after="0" w:line="240" w:lineRule="auto"/>
        <w:rPr>
          <w:rFonts w:ascii="Arial" w:eastAsia="Times New Roman" w:hAnsi="Arial" w:cs="Arial"/>
          <w:b/>
          <w:color w:val="000000"/>
          <w:sz w:val="20"/>
          <w:szCs w:val="20"/>
          <w:u w:val="single"/>
          <w:lang w:eastAsia="pl-PL"/>
        </w:rPr>
      </w:pPr>
    </w:p>
    <w:p w:rsidR="00DA153B" w:rsidRDefault="00DA153B" w:rsidP="00DA153B">
      <w:pPr>
        <w:widowControl w:val="0"/>
        <w:tabs>
          <w:tab w:val="left" w:pos="432"/>
        </w:tabs>
        <w:spacing w:after="0" w:line="331" w:lineRule="exact"/>
        <w:jc w:val="both"/>
        <w:rPr>
          <w:rFonts w:ascii="Arial" w:eastAsia="Calibri" w:hAnsi="Arial" w:cs="Arial"/>
          <w:sz w:val="20"/>
          <w:szCs w:val="20"/>
        </w:rPr>
      </w:pPr>
    </w:p>
    <w:p w:rsidR="00DA153B" w:rsidRPr="00F979B3" w:rsidRDefault="00DA153B" w:rsidP="00DA153B">
      <w:pPr>
        <w:widowControl w:val="0"/>
        <w:tabs>
          <w:tab w:val="left" w:pos="432"/>
        </w:tabs>
        <w:spacing w:after="0" w:line="331" w:lineRule="exact"/>
        <w:jc w:val="both"/>
        <w:rPr>
          <w:rFonts w:ascii="Arial" w:eastAsia="Calibri" w:hAnsi="Arial" w:cs="Arial"/>
          <w:sz w:val="20"/>
          <w:szCs w:val="20"/>
        </w:rPr>
      </w:pPr>
      <w:r w:rsidRPr="00F979B3">
        <w:rPr>
          <w:rFonts w:ascii="Arial" w:eastAsia="Calibri" w:hAnsi="Arial" w:cs="Arial"/>
          <w:sz w:val="20"/>
          <w:szCs w:val="20"/>
        </w:rPr>
        <w:t xml:space="preserve">1. </w:t>
      </w:r>
      <w:r w:rsidRPr="00F979B3">
        <w:rPr>
          <w:rFonts w:ascii="Arial" w:eastAsia="Calibri" w:hAnsi="Arial" w:cs="Arial"/>
          <w:b/>
          <w:sz w:val="20"/>
          <w:szCs w:val="20"/>
        </w:rPr>
        <w:t>O udzielenie zamówienia mogą ubiegać się Wykonawcy, którzy:</w:t>
      </w:r>
    </w:p>
    <w:p w:rsidR="00DA153B" w:rsidRPr="00F979B3" w:rsidRDefault="00DA153B" w:rsidP="00DA153B">
      <w:pPr>
        <w:widowControl w:val="0"/>
        <w:numPr>
          <w:ilvl w:val="0"/>
          <w:numId w:val="7"/>
        </w:numPr>
        <w:tabs>
          <w:tab w:val="left" w:pos="567"/>
        </w:tabs>
        <w:spacing w:after="0" w:line="331" w:lineRule="exact"/>
        <w:ind w:left="400"/>
        <w:jc w:val="both"/>
        <w:rPr>
          <w:rFonts w:ascii="Arial" w:eastAsia="Calibri" w:hAnsi="Arial" w:cs="Arial"/>
          <w:sz w:val="20"/>
          <w:szCs w:val="20"/>
        </w:rPr>
      </w:pPr>
      <w:r w:rsidRPr="00F979B3">
        <w:rPr>
          <w:rFonts w:ascii="Arial" w:eastAsia="Calibri" w:hAnsi="Arial" w:cs="Arial"/>
          <w:sz w:val="20"/>
          <w:szCs w:val="20"/>
        </w:rPr>
        <w:t xml:space="preserve"> nie podlegają wykluczeniu;</w:t>
      </w:r>
    </w:p>
    <w:p w:rsidR="00DA153B" w:rsidRPr="00F979B3" w:rsidRDefault="00DA153B" w:rsidP="00DA153B">
      <w:pPr>
        <w:widowControl w:val="0"/>
        <w:numPr>
          <w:ilvl w:val="0"/>
          <w:numId w:val="7"/>
        </w:numPr>
        <w:tabs>
          <w:tab w:val="left" w:pos="567"/>
        </w:tabs>
        <w:spacing w:after="0" w:line="331" w:lineRule="exact"/>
        <w:ind w:left="426"/>
        <w:rPr>
          <w:rFonts w:ascii="Arial" w:eastAsia="Calibri" w:hAnsi="Arial" w:cs="Arial"/>
          <w:color w:val="000000"/>
          <w:sz w:val="20"/>
          <w:szCs w:val="20"/>
        </w:rPr>
      </w:pPr>
      <w:r w:rsidRPr="00F979B3">
        <w:rPr>
          <w:rFonts w:ascii="Arial" w:eastAsia="Calibri" w:hAnsi="Arial" w:cs="Arial"/>
          <w:color w:val="000000"/>
          <w:sz w:val="20"/>
          <w:szCs w:val="20"/>
        </w:rPr>
        <w:t>spełniają warunki udziału w postępowaniu:</w:t>
      </w:r>
    </w:p>
    <w:p w:rsidR="00DA153B" w:rsidRPr="00654C64" w:rsidRDefault="00DA153B" w:rsidP="00DA153B">
      <w:pPr>
        <w:autoSpaceDE w:val="0"/>
        <w:autoSpaceDN w:val="0"/>
        <w:adjustRightInd w:val="0"/>
        <w:spacing w:after="0" w:line="240" w:lineRule="auto"/>
        <w:jc w:val="both"/>
        <w:rPr>
          <w:rFonts w:ascii="Arial" w:eastAsia="Times New Roman" w:hAnsi="Arial" w:cs="Arial"/>
          <w:color w:val="FF0000"/>
          <w:sz w:val="20"/>
          <w:szCs w:val="24"/>
          <w:lang w:eastAsia="pl-PL"/>
        </w:rPr>
      </w:pPr>
    </w:p>
    <w:p w:rsidR="00DA153B" w:rsidRPr="00744322" w:rsidRDefault="00DA153B" w:rsidP="00DA153B">
      <w:pPr>
        <w:autoSpaceDE w:val="0"/>
        <w:autoSpaceDN w:val="0"/>
        <w:adjustRightInd w:val="0"/>
        <w:spacing w:after="0" w:line="240" w:lineRule="auto"/>
        <w:jc w:val="both"/>
        <w:rPr>
          <w:rFonts w:ascii="Arial" w:eastAsia="Times New Roman" w:hAnsi="Arial" w:cs="Arial"/>
          <w:b/>
          <w:sz w:val="20"/>
          <w:szCs w:val="20"/>
          <w:lang w:eastAsia="pl-PL"/>
        </w:rPr>
      </w:pPr>
    </w:p>
    <w:p w:rsidR="00DA153B" w:rsidRPr="00654C64" w:rsidRDefault="00DA153B" w:rsidP="00DA153B">
      <w:pPr>
        <w:widowControl w:val="0"/>
        <w:numPr>
          <w:ilvl w:val="0"/>
          <w:numId w:val="9"/>
        </w:numPr>
        <w:tabs>
          <w:tab w:val="left" w:pos="709"/>
        </w:tabs>
        <w:spacing w:after="0" w:line="240" w:lineRule="auto"/>
        <w:rPr>
          <w:rFonts w:ascii="Arial" w:eastAsia="Calibri" w:hAnsi="Arial" w:cs="Arial"/>
          <w:i/>
          <w:color w:val="000000" w:themeColor="text1"/>
          <w:sz w:val="20"/>
          <w:szCs w:val="20"/>
        </w:rPr>
      </w:pPr>
      <w:r w:rsidRPr="00F979B3">
        <w:rPr>
          <w:rFonts w:ascii="Arial" w:eastAsia="Calibri" w:hAnsi="Arial" w:cs="Arial"/>
          <w:b/>
          <w:sz w:val="20"/>
          <w:szCs w:val="20"/>
          <w:u w:val="single"/>
        </w:rPr>
        <w:t xml:space="preserve">w zakresie kompetencji lub uprawnień do prowadzenia określonej działalności zawodowej, o </w:t>
      </w:r>
      <w:r w:rsidRPr="00654C64">
        <w:rPr>
          <w:rFonts w:ascii="Arial" w:eastAsia="Calibri" w:hAnsi="Arial" w:cs="Arial"/>
          <w:b/>
          <w:color w:val="000000" w:themeColor="text1"/>
          <w:sz w:val="20"/>
          <w:szCs w:val="20"/>
          <w:u w:val="single"/>
        </w:rPr>
        <w:t>ile wynika to z odrębnych przepisów</w:t>
      </w:r>
    </w:p>
    <w:p w:rsidR="00DA153B" w:rsidRPr="00654C64" w:rsidRDefault="00DA153B" w:rsidP="00DA153B">
      <w:pPr>
        <w:spacing w:after="0" w:line="276" w:lineRule="auto"/>
        <w:ind w:left="709"/>
        <w:jc w:val="both"/>
        <w:rPr>
          <w:rFonts w:ascii="Arial" w:eastAsia="Times New Roman" w:hAnsi="Arial" w:cs="Arial"/>
          <w:color w:val="000000" w:themeColor="text1"/>
          <w:sz w:val="20"/>
          <w:szCs w:val="24"/>
          <w:lang w:eastAsia="pl-PL"/>
        </w:rPr>
      </w:pPr>
      <w:r w:rsidRPr="00654C64">
        <w:rPr>
          <w:rFonts w:ascii="Arial" w:eastAsia="Times New Roman" w:hAnsi="Arial" w:cs="Arial"/>
          <w:color w:val="000000" w:themeColor="text1"/>
          <w:sz w:val="20"/>
          <w:szCs w:val="24"/>
          <w:lang w:eastAsia="pl-PL"/>
        </w:rPr>
        <w:t>Zamawiający nie stawia szczegółowego warunku w tym zakresie.</w:t>
      </w:r>
    </w:p>
    <w:p w:rsidR="00DA153B" w:rsidRPr="00654C64" w:rsidRDefault="00DA153B" w:rsidP="00DA153B">
      <w:pPr>
        <w:autoSpaceDE w:val="0"/>
        <w:autoSpaceDN w:val="0"/>
        <w:adjustRightInd w:val="0"/>
        <w:spacing w:after="0" w:line="240" w:lineRule="auto"/>
        <w:jc w:val="both"/>
        <w:rPr>
          <w:rFonts w:ascii="Arial" w:hAnsi="Arial" w:cs="Arial"/>
          <w:b/>
          <w:color w:val="FF0000"/>
          <w:sz w:val="20"/>
          <w:szCs w:val="20"/>
        </w:rPr>
      </w:pPr>
    </w:p>
    <w:p w:rsidR="00DA153B" w:rsidRPr="00F979B3" w:rsidRDefault="00DA153B" w:rsidP="00DA153B">
      <w:pPr>
        <w:spacing w:after="0" w:line="276" w:lineRule="auto"/>
        <w:ind w:left="709"/>
        <w:jc w:val="both"/>
        <w:rPr>
          <w:rFonts w:ascii="Arial" w:eastAsia="Times New Roman" w:hAnsi="Arial" w:cs="Arial"/>
          <w:sz w:val="20"/>
          <w:szCs w:val="24"/>
          <w:lang w:eastAsia="pl-PL"/>
        </w:rPr>
      </w:pPr>
    </w:p>
    <w:p w:rsidR="00DA153B" w:rsidRPr="00F979B3" w:rsidRDefault="00DA153B" w:rsidP="00DA153B">
      <w:pPr>
        <w:widowControl w:val="0"/>
        <w:numPr>
          <w:ilvl w:val="0"/>
          <w:numId w:val="9"/>
        </w:numPr>
        <w:suppressAutoHyphens/>
        <w:spacing w:after="0" w:line="240" w:lineRule="auto"/>
        <w:jc w:val="both"/>
        <w:rPr>
          <w:rFonts w:ascii="Arial" w:eastAsia="Times New Roman" w:hAnsi="Arial" w:cs="Arial"/>
          <w:sz w:val="20"/>
          <w:szCs w:val="24"/>
          <w:lang w:eastAsia="pl-PL"/>
        </w:rPr>
      </w:pPr>
      <w:r w:rsidRPr="00F979B3">
        <w:rPr>
          <w:rFonts w:ascii="Arial" w:eastAsia="Times New Roman" w:hAnsi="Arial" w:cs="Arial"/>
          <w:b/>
          <w:i/>
          <w:sz w:val="20"/>
          <w:szCs w:val="24"/>
          <w:u w:val="single"/>
          <w:lang w:eastAsia="pl-PL"/>
        </w:rPr>
        <w:t>w zakresie sytu</w:t>
      </w:r>
      <w:r w:rsidRPr="00F979B3">
        <w:rPr>
          <w:rFonts w:ascii="Arial" w:eastAsia="Times New Roman" w:hAnsi="Arial" w:cs="Arial"/>
          <w:b/>
          <w:sz w:val="20"/>
          <w:szCs w:val="24"/>
          <w:u w:val="single"/>
          <w:lang w:eastAsia="pl-PL"/>
        </w:rPr>
        <w:t>a</w:t>
      </w:r>
      <w:r w:rsidRPr="00F979B3">
        <w:rPr>
          <w:rFonts w:ascii="Arial" w:eastAsia="Times New Roman" w:hAnsi="Arial" w:cs="Arial"/>
          <w:b/>
          <w:i/>
          <w:sz w:val="20"/>
          <w:szCs w:val="24"/>
          <w:u w:val="single"/>
          <w:lang w:eastAsia="pl-PL"/>
        </w:rPr>
        <w:t xml:space="preserve">cji </w:t>
      </w:r>
      <w:r w:rsidRPr="00F979B3">
        <w:rPr>
          <w:rFonts w:ascii="Arial" w:eastAsia="Times New Roman" w:hAnsi="Arial" w:cs="Arial"/>
          <w:b/>
          <w:bCs/>
          <w:color w:val="000000"/>
          <w:sz w:val="20"/>
          <w:szCs w:val="24"/>
          <w:u w:val="single"/>
          <w:lang w:eastAsia="pl-PL"/>
        </w:rPr>
        <w:t>ekonomicznej lub finansowej</w:t>
      </w:r>
    </w:p>
    <w:p w:rsidR="00DA153B" w:rsidRPr="00DA153B" w:rsidRDefault="00DA153B" w:rsidP="00DA153B">
      <w:pPr>
        <w:spacing w:after="0" w:line="276" w:lineRule="auto"/>
        <w:ind w:left="709"/>
        <w:jc w:val="both"/>
        <w:rPr>
          <w:rFonts w:ascii="Arial" w:eastAsia="Times New Roman" w:hAnsi="Arial" w:cs="Arial"/>
          <w:sz w:val="20"/>
          <w:szCs w:val="20"/>
          <w:lang w:eastAsia="pl-PL"/>
        </w:rPr>
      </w:pPr>
      <w:r w:rsidRPr="00DA153B">
        <w:rPr>
          <w:rFonts w:ascii="Arial" w:eastAsia="Times New Roman" w:hAnsi="Arial" w:cs="Arial"/>
          <w:sz w:val="20"/>
          <w:szCs w:val="24"/>
          <w:lang w:eastAsia="pl-PL"/>
        </w:rPr>
        <w:t>Zamawiający nie stawia szczegółowego warunku w tym zakresie .</w:t>
      </w:r>
    </w:p>
    <w:p w:rsidR="00DA153B" w:rsidRPr="002A10F8" w:rsidRDefault="00DA153B" w:rsidP="00DA153B">
      <w:pPr>
        <w:autoSpaceDE w:val="0"/>
        <w:autoSpaceDN w:val="0"/>
        <w:adjustRightInd w:val="0"/>
        <w:spacing w:after="0" w:line="240" w:lineRule="auto"/>
        <w:jc w:val="both"/>
        <w:rPr>
          <w:rFonts w:ascii="Arial" w:hAnsi="Arial" w:cs="Arial"/>
          <w:b/>
          <w:strike/>
          <w:color w:val="FF0000"/>
          <w:sz w:val="20"/>
          <w:szCs w:val="20"/>
        </w:rPr>
      </w:pPr>
    </w:p>
    <w:p w:rsidR="00DA153B" w:rsidRPr="00F979B3" w:rsidRDefault="00DA153B" w:rsidP="00DA153B">
      <w:pPr>
        <w:spacing w:after="0" w:line="240" w:lineRule="auto"/>
        <w:ind w:left="765"/>
        <w:jc w:val="both"/>
        <w:rPr>
          <w:rFonts w:ascii="Arial" w:eastAsia="Times New Roman" w:hAnsi="Arial" w:cs="Arial"/>
          <w:sz w:val="20"/>
          <w:szCs w:val="24"/>
          <w:lang w:eastAsia="pl-PL"/>
        </w:rPr>
      </w:pPr>
    </w:p>
    <w:p w:rsidR="00DA153B" w:rsidRPr="00F979B3" w:rsidRDefault="00DA153B" w:rsidP="00DA153B">
      <w:pPr>
        <w:widowControl w:val="0"/>
        <w:numPr>
          <w:ilvl w:val="0"/>
          <w:numId w:val="9"/>
        </w:numPr>
        <w:suppressAutoHyphens/>
        <w:spacing w:after="0" w:line="240" w:lineRule="auto"/>
        <w:jc w:val="both"/>
        <w:rPr>
          <w:rFonts w:ascii="Arial" w:eastAsia="Times New Roman" w:hAnsi="Arial" w:cs="Arial"/>
          <w:sz w:val="20"/>
          <w:szCs w:val="24"/>
          <w:lang w:eastAsia="pl-PL"/>
        </w:rPr>
      </w:pPr>
      <w:r w:rsidRPr="00F979B3">
        <w:rPr>
          <w:rFonts w:ascii="Arial" w:eastAsia="Times New Roman" w:hAnsi="Arial" w:cs="Arial"/>
          <w:b/>
          <w:i/>
          <w:sz w:val="20"/>
          <w:szCs w:val="24"/>
          <w:u w:val="single"/>
          <w:lang w:eastAsia="pl-PL"/>
        </w:rPr>
        <w:t xml:space="preserve">w zakresie </w:t>
      </w:r>
      <w:r w:rsidRPr="00F979B3">
        <w:rPr>
          <w:rFonts w:ascii="Arial" w:eastAsia="Times New Roman" w:hAnsi="Arial" w:cs="Arial"/>
          <w:b/>
          <w:color w:val="000000"/>
          <w:sz w:val="20"/>
          <w:szCs w:val="24"/>
          <w:u w:val="single"/>
          <w:lang w:eastAsia="pl-PL"/>
        </w:rPr>
        <w:t>zdolności technicznej lub zawodowej</w:t>
      </w:r>
      <w:r w:rsidRPr="00F979B3">
        <w:rPr>
          <w:rFonts w:ascii="Arial" w:eastAsia="Times New Roman" w:hAnsi="Arial" w:cs="Arial"/>
          <w:b/>
          <w:i/>
          <w:sz w:val="20"/>
          <w:szCs w:val="24"/>
          <w:u w:val="single"/>
          <w:lang w:eastAsia="pl-PL"/>
        </w:rPr>
        <w:t xml:space="preserve"> </w:t>
      </w:r>
    </w:p>
    <w:p w:rsidR="00DA153B" w:rsidRPr="00F979B3" w:rsidRDefault="00DA153B" w:rsidP="00DA153B">
      <w:pPr>
        <w:tabs>
          <w:tab w:val="num" w:pos="284"/>
        </w:tabs>
        <w:spacing w:after="0" w:line="240" w:lineRule="auto"/>
        <w:ind w:left="284" w:hanging="284"/>
        <w:jc w:val="both"/>
        <w:rPr>
          <w:rFonts w:ascii="Arial" w:eastAsia="Times New Roman" w:hAnsi="Arial" w:cs="Arial"/>
          <w:sz w:val="20"/>
          <w:szCs w:val="24"/>
          <w:lang w:eastAsia="pl-PL"/>
        </w:rPr>
      </w:pPr>
    </w:p>
    <w:p w:rsidR="00DA153B" w:rsidRPr="00F979B3" w:rsidRDefault="00DA153B" w:rsidP="00DA153B">
      <w:pPr>
        <w:numPr>
          <w:ilvl w:val="0"/>
          <w:numId w:val="20"/>
        </w:numPr>
        <w:spacing w:after="0" w:line="276" w:lineRule="auto"/>
        <w:jc w:val="both"/>
        <w:rPr>
          <w:rFonts w:ascii="Arial" w:eastAsia="Times New Roman" w:hAnsi="Arial" w:cs="Arial"/>
          <w:color w:val="000000"/>
          <w:sz w:val="20"/>
          <w:szCs w:val="24"/>
          <w:lang w:eastAsia="pl-PL"/>
        </w:rPr>
      </w:pPr>
      <w:r w:rsidRPr="00F979B3">
        <w:rPr>
          <w:rFonts w:ascii="Arial" w:eastAsia="Times New Roman" w:hAnsi="Arial" w:cs="Arial"/>
          <w:color w:val="000000"/>
          <w:sz w:val="20"/>
          <w:szCs w:val="24"/>
          <w:lang w:eastAsia="pl-PL"/>
        </w:rPr>
        <w:t>Zamawiający uzna warunek za spełniony w tym zakresie, jeżeli Wykonawca wykaże, że w ciągu ostatnich 5 lat przed upływem terminu  składania ofert (</w:t>
      </w:r>
      <w:r w:rsidRPr="00F979B3">
        <w:rPr>
          <w:rFonts w:ascii="Arial" w:eastAsia="Times New Roman" w:hAnsi="Arial" w:cs="Arial"/>
          <w:i/>
          <w:color w:val="000000"/>
          <w:sz w:val="20"/>
          <w:szCs w:val="24"/>
          <w:lang w:eastAsia="pl-PL"/>
        </w:rPr>
        <w:t>a jeżeli okres prowadzenia działalności jest krótszy – to w tym okresie</w:t>
      </w:r>
      <w:r w:rsidRPr="00F979B3">
        <w:rPr>
          <w:rFonts w:ascii="Arial" w:eastAsia="Times New Roman" w:hAnsi="Arial" w:cs="Arial"/>
          <w:color w:val="000000"/>
          <w:sz w:val="20"/>
          <w:szCs w:val="24"/>
          <w:lang w:eastAsia="pl-PL"/>
        </w:rPr>
        <w:t>)  wykonał należycie:</w:t>
      </w:r>
    </w:p>
    <w:p w:rsidR="00DA153B" w:rsidRPr="00F979B3" w:rsidRDefault="00DA153B" w:rsidP="00DA153B">
      <w:pPr>
        <w:tabs>
          <w:tab w:val="num" w:pos="426"/>
        </w:tabs>
        <w:spacing w:after="0" w:line="276" w:lineRule="auto"/>
        <w:ind w:left="426" w:hanging="426"/>
        <w:jc w:val="both"/>
        <w:rPr>
          <w:rFonts w:ascii="Arial" w:eastAsia="Times New Roman" w:hAnsi="Arial" w:cs="Arial"/>
          <w:sz w:val="20"/>
          <w:szCs w:val="24"/>
          <w:lang w:eastAsia="pl-PL"/>
        </w:rPr>
      </w:pPr>
    </w:p>
    <w:p w:rsidR="00DA153B" w:rsidRPr="00AF468E" w:rsidRDefault="00DA153B" w:rsidP="00DA153B">
      <w:pPr>
        <w:widowControl w:val="0"/>
        <w:numPr>
          <w:ilvl w:val="4"/>
          <w:numId w:val="25"/>
        </w:numPr>
        <w:tabs>
          <w:tab w:val="left" w:pos="1134"/>
        </w:tabs>
        <w:autoSpaceDE w:val="0"/>
        <w:autoSpaceDN w:val="0"/>
        <w:adjustRightInd w:val="0"/>
        <w:spacing w:after="0" w:line="276" w:lineRule="auto"/>
        <w:ind w:left="993" w:right="149" w:hanging="425"/>
        <w:jc w:val="both"/>
        <w:rPr>
          <w:rFonts w:ascii="Arial" w:eastAsia="Times New Roman" w:hAnsi="Arial" w:cs="Arial"/>
          <w:sz w:val="20"/>
          <w:szCs w:val="20"/>
          <w:lang w:eastAsia="ar-SA"/>
        </w:rPr>
      </w:pPr>
      <w:r>
        <w:rPr>
          <w:rFonts w:ascii="Arial" w:eastAsia="Calibri" w:hAnsi="Arial" w:cs="Arial"/>
          <w:sz w:val="20"/>
          <w:szCs w:val="20"/>
          <w:lang w:eastAsia="pl-PL"/>
        </w:rPr>
        <w:t>co najmniej jedną (1) robotę budowlaną polegającą na wykonaniu robót branży budowlanej obejmującej budowę/przebudowę remont obiektu budowlanego (np. remont elewacji, docieplenie ścian ele</w:t>
      </w:r>
      <w:r w:rsidR="001A2B05">
        <w:rPr>
          <w:rFonts w:ascii="Arial" w:eastAsia="Calibri" w:hAnsi="Arial" w:cs="Arial"/>
          <w:sz w:val="20"/>
          <w:szCs w:val="20"/>
          <w:lang w:eastAsia="pl-PL"/>
        </w:rPr>
        <w:t>wacji, roboty termo</w:t>
      </w:r>
      <w:r>
        <w:rPr>
          <w:rFonts w:ascii="Arial" w:eastAsia="Calibri" w:hAnsi="Arial" w:cs="Arial"/>
          <w:sz w:val="20"/>
          <w:szCs w:val="20"/>
          <w:lang w:eastAsia="pl-PL"/>
        </w:rPr>
        <w:t>modernizacyjne) o wartości nie mniejszej niż 100 000,00 złotych brutto,</w:t>
      </w:r>
    </w:p>
    <w:p w:rsidR="00DA153B" w:rsidRPr="00AF468E" w:rsidRDefault="00DA153B" w:rsidP="00DA153B">
      <w:pPr>
        <w:pStyle w:val="Akapitzlist"/>
        <w:numPr>
          <w:ilvl w:val="1"/>
          <w:numId w:val="25"/>
        </w:numPr>
        <w:autoSpaceDE w:val="0"/>
        <w:autoSpaceDN w:val="0"/>
        <w:adjustRightInd w:val="0"/>
        <w:ind w:left="993" w:hanging="426"/>
        <w:jc w:val="both"/>
        <w:rPr>
          <w:rFonts w:ascii="Arial" w:hAnsi="Arial" w:cs="Arial"/>
          <w:sz w:val="20"/>
        </w:rPr>
      </w:pPr>
      <w:r w:rsidRPr="00AF468E">
        <w:rPr>
          <w:rFonts w:ascii="Arial" w:hAnsi="Arial" w:cs="Arial"/>
          <w:sz w:val="20"/>
        </w:rPr>
        <w:t>co najmniej jedno (1)  zamówienie polegające na wykonaniu robót branży instalacyjnej obejmujących budowę/przebudowę/remont instalacji gazowej lub instalacji centralnego ogrzewania o łącznej wartośc</w:t>
      </w:r>
      <w:r>
        <w:rPr>
          <w:rFonts w:ascii="Arial" w:hAnsi="Arial" w:cs="Arial"/>
          <w:sz w:val="20"/>
        </w:rPr>
        <w:t>i tych robót nie mniejszej niż 5</w:t>
      </w:r>
      <w:r w:rsidRPr="00AF468E">
        <w:rPr>
          <w:rFonts w:ascii="Arial" w:hAnsi="Arial" w:cs="Arial"/>
          <w:sz w:val="20"/>
        </w:rPr>
        <w:t>0.000 zł brutto (słownie: trzydzieści tysięcy złotych).</w:t>
      </w:r>
    </w:p>
    <w:p w:rsidR="00DA153B" w:rsidRPr="00066A97" w:rsidRDefault="00DA153B" w:rsidP="00DA153B">
      <w:pPr>
        <w:widowControl w:val="0"/>
        <w:tabs>
          <w:tab w:val="left" w:pos="1134"/>
        </w:tabs>
        <w:autoSpaceDE w:val="0"/>
        <w:autoSpaceDN w:val="0"/>
        <w:adjustRightInd w:val="0"/>
        <w:spacing w:after="0" w:line="276" w:lineRule="auto"/>
        <w:ind w:right="149"/>
        <w:jc w:val="both"/>
        <w:rPr>
          <w:rFonts w:ascii="Arial" w:eastAsia="Times New Roman" w:hAnsi="Arial" w:cs="Arial"/>
          <w:sz w:val="20"/>
          <w:szCs w:val="20"/>
          <w:lang w:eastAsia="ar-SA"/>
        </w:rPr>
      </w:pPr>
    </w:p>
    <w:p w:rsidR="00DA153B" w:rsidRPr="00F979B3" w:rsidRDefault="00DA153B" w:rsidP="00DA153B">
      <w:pPr>
        <w:spacing w:after="120" w:line="276" w:lineRule="auto"/>
        <w:ind w:left="709"/>
        <w:jc w:val="both"/>
        <w:rPr>
          <w:rFonts w:ascii="Arial" w:eastAsia="Calibri" w:hAnsi="Arial" w:cs="Arial"/>
          <w:strike/>
          <w:color w:val="FF0000"/>
          <w:sz w:val="20"/>
          <w:szCs w:val="24"/>
          <w:lang w:eastAsia="ar-SA"/>
        </w:rPr>
      </w:pPr>
      <w:r w:rsidRPr="00F979B3">
        <w:rPr>
          <w:rFonts w:ascii="Arial" w:eastAsia="Times New Roman" w:hAnsi="Arial" w:cs="Arial"/>
          <w:sz w:val="20"/>
          <w:szCs w:val="24"/>
          <w:lang w:eastAsia="pl-PL"/>
        </w:rPr>
        <w:t xml:space="preserve">Wykonawca winien załączyć dowody potwierdzające, że roboty te zostały wykonane </w:t>
      </w:r>
      <w:r w:rsidRPr="00F979B3">
        <w:rPr>
          <w:rFonts w:ascii="Arial" w:eastAsia="Times New Roman" w:hAnsi="Arial" w:cs="Arial"/>
          <w:color w:val="000000"/>
          <w:sz w:val="20"/>
          <w:szCs w:val="24"/>
          <w:lang w:eastAsia="pl-PL"/>
        </w:rPr>
        <w:t>należycie, w szczególności, czy zostały wykonane zgodnie z przepisami prawa budowlanego i prawidłowo ukończona.</w:t>
      </w:r>
    </w:p>
    <w:p w:rsidR="00DA153B" w:rsidRPr="00F979B3" w:rsidRDefault="00DA153B" w:rsidP="00DA153B">
      <w:pPr>
        <w:tabs>
          <w:tab w:val="num" w:pos="709"/>
        </w:tabs>
        <w:spacing w:after="0" w:line="276" w:lineRule="auto"/>
        <w:ind w:left="709"/>
        <w:jc w:val="both"/>
        <w:rPr>
          <w:rFonts w:ascii="Arial" w:eastAsia="Times New Roman" w:hAnsi="Arial" w:cs="Arial"/>
          <w:i/>
          <w:sz w:val="20"/>
          <w:szCs w:val="24"/>
          <w:lang w:eastAsia="pl-PL"/>
        </w:rPr>
      </w:pPr>
      <w:r w:rsidRPr="00F979B3">
        <w:rPr>
          <w:rFonts w:ascii="Arial" w:eastAsia="Times New Roman" w:hAnsi="Arial" w:cs="Arial"/>
          <w:i/>
          <w:sz w:val="20"/>
          <w:szCs w:val="24"/>
          <w:lang w:eastAsia="pl-PL"/>
        </w:rPr>
        <w:lastRenderedPageBreak/>
        <w:t>Dowodami, o których mowa powyżej są referencje bądź inne dokumenty wystawione przez podmiot, na rzecz którego roboty były wykonywane, a jeżeli z uzasadnionych przyczyn o obiektywnym charakterze Wykonawca nie jest w stanie uzyskać tych dokumentów – inne dokumenty.</w:t>
      </w:r>
    </w:p>
    <w:p w:rsidR="00DA153B" w:rsidRPr="00F979B3" w:rsidRDefault="00DA153B" w:rsidP="00DA153B">
      <w:pPr>
        <w:tabs>
          <w:tab w:val="num" w:pos="284"/>
        </w:tabs>
        <w:spacing w:after="0" w:line="276" w:lineRule="auto"/>
        <w:jc w:val="both"/>
        <w:rPr>
          <w:rFonts w:ascii="Arial" w:eastAsia="Times New Roman" w:hAnsi="Arial" w:cs="Arial"/>
          <w:sz w:val="20"/>
          <w:szCs w:val="24"/>
          <w:lang w:eastAsia="pl-PL"/>
        </w:rPr>
      </w:pPr>
    </w:p>
    <w:p w:rsidR="00DA153B" w:rsidRPr="00F979B3" w:rsidRDefault="00DA153B" w:rsidP="00DA153B">
      <w:pPr>
        <w:numPr>
          <w:ilvl w:val="0"/>
          <w:numId w:val="20"/>
        </w:numPr>
        <w:suppressAutoHyphens/>
        <w:spacing w:after="0" w:line="276" w:lineRule="auto"/>
        <w:jc w:val="both"/>
        <w:rPr>
          <w:rFonts w:ascii="Arial" w:eastAsia="Times New Roman" w:hAnsi="Arial" w:cs="Arial"/>
          <w:color w:val="000000"/>
          <w:sz w:val="20"/>
          <w:szCs w:val="20"/>
          <w:lang w:eastAsia="pl-PL"/>
        </w:rPr>
      </w:pPr>
      <w:r w:rsidRPr="00F979B3">
        <w:rPr>
          <w:rFonts w:ascii="Arial" w:eastAsia="Times New Roman" w:hAnsi="Arial" w:cs="Arial"/>
          <w:color w:val="000000"/>
          <w:sz w:val="20"/>
          <w:szCs w:val="20"/>
          <w:lang w:eastAsia="pl-PL"/>
        </w:rPr>
        <w:t xml:space="preserve">Zamawiający uzna warunek za spełniony w tym zakresie, jeżeli Wykonawca wykaże, że dysponuje lub będzie dysponował osobami zdolnymi do realizacji zamówienia, posiadającymi niezbędne kwalifikacje </w:t>
      </w:r>
      <w:proofErr w:type="spellStart"/>
      <w:r w:rsidRPr="00F979B3">
        <w:rPr>
          <w:rFonts w:ascii="Arial" w:eastAsia="Times New Roman" w:hAnsi="Arial" w:cs="Arial"/>
          <w:color w:val="000000"/>
          <w:sz w:val="20"/>
          <w:szCs w:val="20"/>
          <w:lang w:eastAsia="pl-PL"/>
        </w:rPr>
        <w:t>t</w:t>
      </w:r>
      <w:r>
        <w:rPr>
          <w:rFonts w:ascii="Arial" w:eastAsia="Times New Roman" w:hAnsi="Arial" w:cs="Arial"/>
          <w:color w:val="000000"/>
          <w:sz w:val="20"/>
          <w:szCs w:val="20"/>
          <w:lang w:eastAsia="pl-PL"/>
        </w:rPr>
        <w:t>.</w:t>
      </w:r>
      <w:r w:rsidRPr="00F979B3">
        <w:rPr>
          <w:rFonts w:ascii="Arial" w:eastAsia="Times New Roman" w:hAnsi="Arial" w:cs="Arial"/>
          <w:color w:val="000000"/>
          <w:sz w:val="20"/>
          <w:szCs w:val="20"/>
          <w:lang w:eastAsia="pl-PL"/>
        </w:rPr>
        <w:t>j</w:t>
      </w:r>
      <w:proofErr w:type="spellEnd"/>
      <w:r w:rsidRPr="00F979B3">
        <w:rPr>
          <w:rFonts w:ascii="Arial" w:eastAsia="Times New Roman" w:hAnsi="Arial" w:cs="Arial"/>
          <w:color w:val="000000"/>
          <w:sz w:val="20"/>
          <w:szCs w:val="20"/>
          <w:lang w:eastAsia="pl-PL"/>
        </w:rPr>
        <w:t>:</w:t>
      </w:r>
    </w:p>
    <w:p w:rsidR="00DA153B" w:rsidRPr="00F979B3" w:rsidRDefault="00DA153B" w:rsidP="00DA153B">
      <w:pPr>
        <w:numPr>
          <w:ilvl w:val="0"/>
          <w:numId w:val="21"/>
        </w:numPr>
        <w:tabs>
          <w:tab w:val="left" w:pos="1134"/>
        </w:tabs>
        <w:suppressAutoHyphens/>
        <w:spacing w:after="0" w:line="276" w:lineRule="auto"/>
        <w:ind w:left="567" w:firstLine="142"/>
        <w:jc w:val="both"/>
        <w:rPr>
          <w:rFonts w:ascii="Arial" w:eastAsia="Times New Roman" w:hAnsi="Arial" w:cs="Arial"/>
          <w:strike/>
          <w:color w:val="000000"/>
          <w:sz w:val="20"/>
          <w:szCs w:val="20"/>
          <w:lang w:eastAsia="pl-PL"/>
        </w:rPr>
      </w:pPr>
      <w:r w:rsidRPr="00F979B3">
        <w:rPr>
          <w:rFonts w:ascii="Arial" w:eastAsia="Times New Roman" w:hAnsi="Arial" w:cs="Arial"/>
          <w:b/>
          <w:color w:val="000000"/>
          <w:sz w:val="20"/>
          <w:szCs w:val="20"/>
          <w:lang w:eastAsia="pl-PL"/>
        </w:rPr>
        <w:t>Kierownikiem budowy (1 osoba) posiadającym co najmniej:</w:t>
      </w:r>
    </w:p>
    <w:p w:rsidR="00DA153B" w:rsidRPr="00066A97" w:rsidRDefault="00DA153B" w:rsidP="00DA153B">
      <w:pPr>
        <w:widowControl w:val="0"/>
        <w:numPr>
          <w:ilvl w:val="0"/>
          <w:numId w:val="4"/>
        </w:numPr>
        <w:tabs>
          <w:tab w:val="left" w:pos="1134"/>
        </w:tabs>
        <w:spacing w:after="0" w:line="276" w:lineRule="auto"/>
        <w:ind w:right="150"/>
        <w:jc w:val="both"/>
        <w:rPr>
          <w:rFonts w:ascii="Arial" w:eastAsia="Times New Roman" w:hAnsi="Arial" w:cs="Arial"/>
          <w:sz w:val="20"/>
          <w:lang w:eastAsia="ar-SA"/>
        </w:rPr>
      </w:pPr>
      <w:r w:rsidRPr="00F979B3">
        <w:rPr>
          <w:rFonts w:ascii="Arial" w:eastAsia="Times New Roman" w:hAnsi="Arial" w:cs="Arial"/>
          <w:sz w:val="20"/>
          <w:szCs w:val="20"/>
          <w:lang w:eastAsia="ar-SA"/>
        </w:rPr>
        <w:t>uprawnienia budowlane</w:t>
      </w:r>
      <w:r w:rsidRPr="00F979B3">
        <w:rPr>
          <w:rFonts w:ascii="Arial" w:eastAsia="Times New Roman" w:hAnsi="Arial" w:cs="Arial"/>
          <w:lang w:eastAsia="ar-SA"/>
        </w:rPr>
        <w:t xml:space="preserve"> w </w:t>
      </w:r>
      <w:r w:rsidRPr="00F979B3">
        <w:rPr>
          <w:rFonts w:ascii="Arial" w:eastAsia="Times New Roman" w:hAnsi="Arial" w:cs="Arial"/>
          <w:sz w:val="20"/>
          <w:szCs w:val="20"/>
          <w:lang w:eastAsia="ar-SA"/>
        </w:rPr>
        <w:t xml:space="preserve">specjalności </w:t>
      </w:r>
      <w:r w:rsidRPr="00F979B3">
        <w:rPr>
          <w:rFonts w:ascii="Arial" w:eastAsia="Times New Roman" w:hAnsi="Arial" w:cs="Arial"/>
          <w:b/>
          <w:sz w:val="20"/>
          <w:szCs w:val="20"/>
          <w:lang w:eastAsia="ar-SA"/>
        </w:rPr>
        <w:t xml:space="preserve"> </w:t>
      </w:r>
      <w:proofErr w:type="spellStart"/>
      <w:r w:rsidRPr="00F979B3">
        <w:rPr>
          <w:rFonts w:ascii="Arial" w:eastAsia="Times New Roman" w:hAnsi="Arial" w:cs="Arial"/>
          <w:bCs/>
          <w:sz w:val="20"/>
          <w:szCs w:val="20"/>
          <w:lang w:eastAsia="ar-SA"/>
        </w:rPr>
        <w:t>konstrukcyjno</w:t>
      </w:r>
      <w:proofErr w:type="spellEnd"/>
      <w:r w:rsidRPr="00F979B3">
        <w:rPr>
          <w:rFonts w:ascii="Arial" w:eastAsia="Times New Roman" w:hAnsi="Arial" w:cs="Arial"/>
          <w:bCs/>
          <w:sz w:val="20"/>
          <w:szCs w:val="20"/>
          <w:lang w:eastAsia="ar-SA"/>
        </w:rPr>
        <w:t>– budowlanej bez ograniczeń, oraz 3- letnie doświadczenie w zakres</w:t>
      </w:r>
      <w:r>
        <w:rPr>
          <w:rFonts w:ascii="Arial" w:eastAsia="Times New Roman" w:hAnsi="Arial" w:cs="Arial"/>
          <w:bCs/>
          <w:sz w:val="20"/>
          <w:szCs w:val="20"/>
          <w:lang w:eastAsia="ar-SA"/>
        </w:rPr>
        <w:t xml:space="preserve">ie kierowania budowami. </w:t>
      </w:r>
    </w:p>
    <w:p w:rsidR="00DA153B" w:rsidRPr="00066A97" w:rsidRDefault="00DA153B" w:rsidP="00DA153B">
      <w:pPr>
        <w:pStyle w:val="Akapitzlist"/>
        <w:widowControl w:val="0"/>
        <w:numPr>
          <w:ilvl w:val="0"/>
          <w:numId w:val="21"/>
        </w:numPr>
        <w:tabs>
          <w:tab w:val="left" w:pos="1134"/>
        </w:tabs>
        <w:spacing w:line="276" w:lineRule="auto"/>
        <w:ind w:right="150" w:hanging="11"/>
        <w:jc w:val="both"/>
        <w:rPr>
          <w:rFonts w:ascii="Arial" w:hAnsi="Arial" w:cs="Arial"/>
          <w:b/>
          <w:sz w:val="20"/>
        </w:rPr>
      </w:pPr>
      <w:r w:rsidRPr="00066A97">
        <w:rPr>
          <w:rFonts w:ascii="Arial" w:hAnsi="Arial" w:cs="Arial"/>
          <w:b/>
          <w:sz w:val="20"/>
        </w:rPr>
        <w:t>Kierownikiem robót branży sanitarnej (1 osoba) posiadająca co najmniej:</w:t>
      </w:r>
    </w:p>
    <w:p w:rsidR="00DA153B" w:rsidRDefault="00DA153B" w:rsidP="00DA153B">
      <w:pPr>
        <w:pStyle w:val="Akapitzlist"/>
        <w:widowControl w:val="0"/>
        <w:tabs>
          <w:tab w:val="left" w:pos="1134"/>
        </w:tabs>
        <w:spacing w:line="276" w:lineRule="auto"/>
        <w:ind w:left="720" w:right="150"/>
        <w:jc w:val="both"/>
        <w:rPr>
          <w:rFonts w:ascii="Arial" w:hAnsi="Arial" w:cs="Arial"/>
          <w:sz w:val="20"/>
        </w:rPr>
      </w:pPr>
      <w:r>
        <w:rPr>
          <w:rFonts w:ascii="Arial" w:hAnsi="Arial" w:cs="Arial"/>
          <w:sz w:val="20"/>
        </w:rPr>
        <w:t xml:space="preserve">  -   uprawnienia budowlane w specjalności instalacyjnej w zakresie sieci, instalacji i urządzeń cieplnych, wentylacyjnych, gazowych, wodociągowych i kanalizacyjnych bez ograniczeń.</w:t>
      </w:r>
    </w:p>
    <w:p w:rsidR="00FC6C76" w:rsidRDefault="00FC6C76" w:rsidP="00DA153B">
      <w:pPr>
        <w:pStyle w:val="Akapitzlist"/>
        <w:widowControl w:val="0"/>
        <w:tabs>
          <w:tab w:val="left" w:pos="1134"/>
        </w:tabs>
        <w:spacing w:line="276" w:lineRule="auto"/>
        <w:ind w:left="720" w:right="150"/>
        <w:jc w:val="both"/>
        <w:rPr>
          <w:rFonts w:ascii="Arial" w:hAnsi="Arial" w:cs="Arial"/>
          <w:sz w:val="20"/>
        </w:rPr>
      </w:pPr>
      <w:r>
        <w:rPr>
          <w:rFonts w:ascii="Arial" w:hAnsi="Arial" w:cs="Arial"/>
          <w:sz w:val="20"/>
        </w:rPr>
        <w:t xml:space="preserve">c. </w:t>
      </w:r>
      <w:r w:rsidRPr="00FC6C76">
        <w:rPr>
          <w:rFonts w:ascii="Arial" w:hAnsi="Arial" w:cs="Arial"/>
          <w:b/>
          <w:sz w:val="20"/>
        </w:rPr>
        <w:t xml:space="preserve">Projektant w specjalności </w:t>
      </w:r>
      <w:r w:rsidR="001A2B05">
        <w:rPr>
          <w:rFonts w:ascii="Arial" w:hAnsi="Arial" w:cs="Arial"/>
          <w:b/>
          <w:sz w:val="20"/>
        </w:rPr>
        <w:t>architektonicznej</w:t>
      </w:r>
      <w:r>
        <w:rPr>
          <w:rFonts w:ascii="Arial" w:hAnsi="Arial" w:cs="Arial"/>
          <w:b/>
          <w:sz w:val="20"/>
        </w:rPr>
        <w:t xml:space="preserve"> (1 osoba)</w:t>
      </w:r>
      <w:r w:rsidRPr="00FC6C76">
        <w:rPr>
          <w:rFonts w:ascii="Arial" w:hAnsi="Arial" w:cs="Arial"/>
          <w:b/>
          <w:sz w:val="20"/>
        </w:rPr>
        <w:t>,</w:t>
      </w:r>
      <w:r>
        <w:rPr>
          <w:rFonts w:ascii="Arial" w:hAnsi="Arial" w:cs="Arial"/>
          <w:sz w:val="20"/>
        </w:rPr>
        <w:t xml:space="preserve"> posiadający uprawnienia budowlane bez ograniczeń do projektowania w specjalności </w:t>
      </w:r>
      <w:r w:rsidR="001A2B05">
        <w:rPr>
          <w:rFonts w:ascii="Arial" w:hAnsi="Arial" w:cs="Arial"/>
          <w:sz w:val="20"/>
        </w:rPr>
        <w:t>architektonicznej</w:t>
      </w:r>
      <w:r>
        <w:rPr>
          <w:rFonts w:ascii="Arial" w:hAnsi="Arial" w:cs="Arial"/>
          <w:sz w:val="20"/>
        </w:rPr>
        <w:t xml:space="preserve">, który posiada:- doświadczenie zawodowe w projektowaniu – min. 3 lata (liczone od daty uzyskania uprawnień do projektowania), oraz doświadczenie przy samodzielnym wykonaniu minimum dwóch projektów </w:t>
      </w:r>
      <w:r w:rsidR="00102ACC">
        <w:rPr>
          <w:rFonts w:ascii="Arial" w:hAnsi="Arial" w:cs="Arial"/>
          <w:sz w:val="20"/>
        </w:rPr>
        <w:t>architektonicznych.</w:t>
      </w:r>
    </w:p>
    <w:p w:rsidR="00FC6C76" w:rsidRPr="005E4A3D" w:rsidRDefault="00FC6C76" w:rsidP="00DA153B">
      <w:pPr>
        <w:tabs>
          <w:tab w:val="left" w:pos="1134"/>
        </w:tabs>
        <w:spacing w:line="276" w:lineRule="auto"/>
        <w:jc w:val="both"/>
        <w:rPr>
          <w:rFonts w:ascii="Arial" w:hAnsi="Arial" w:cs="Arial"/>
          <w:b/>
          <w:color w:val="000000"/>
          <w:sz w:val="20"/>
          <w:lang w:eastAsia="pl-PL"/>
        </w:rPr>
      </w:pPr>
    </w:p>
    <w:p w:rsidR="00DA153B" w:rsidRPr="00F979B3" w:rsidRDefault="00DA153B" w:rsidP="00DA153B">
      <w:pPr>
        <w:tabs>
          <w:tab w:val="num" w:pos="0"/>
        </w:tabs>
        <w:spacing w:after="0" w:line="276" w:lineRule="auto"/>
        <w:jc w:val="both"/>
        <w:rPr>
          <w:rFonts w:ascii="Arial" w:eastAsia="Times New Roman" w:hAnsi="Arial" w:cs="Arial"/>
          <w:sz w:val="20"/>
          <w:szCs w:val="24"/>
          <w:lang w:eastAsia="pl-PL"/>
        </w:rPr>
      </w:pPr>
      <w:r w:rsidRPr="00F979B3">
        <w:rPr>
          <w:rFonts w:ascii="Arial" w:eastAsia="Times New Roman" w:hAnsi="Arial" w:cs="Arial"/>
          <w:i/>
          <w:sz w:val="20"/>
          <w:szCs w:val="24"/>
          <w:lang w:eastAsia="pl-PL"/>
        </w:rPr>
        <w:t>W zakresie wymienionych powyżej uprawnień, Zamawiający uzna odpowiadające im ważne uprawnienia budowlane wydane na podstawie wcześniej obowiązujących przepisów oraz zagraniczne uprawnienia uznane w zakresie i na zasadach opisanych w ustawie z dnia 22 grudnia 2015 r. o zasadach uznawania kwalifikacji zawodowych nabytych w państwach członkowskich Unii Europejskiej (Dz. U. z 2016 r., poz. 65).</w:t>
      </w:r>
    </w:p>
    <w:p w:rsidR="00DA153B" w:rsidRPr="00E1318D" w:rsidRDefault="00DA153B" w:rsidP="00DA153B">
      <w:pPr>
        <w:tabs>
          <w:tab w:val="left" w:pos="855"/>
        </w:tabs>
        <w:spacing w:after="0" w:line="276" w:lineRule="auto"/>
        <w:jc w:val="both"/>
        <w:rPr>
          <w:rFonts w:ascii="Arial" w:eastAsia="Times New Roman" w:hAnsi="Arial" w:cs="Arial"/>
          <w:b/>
          <w:strike/>
          <w:sz w:val="20"/>
          <w:szCs w:val="24"/>
          <w:lang w:eastAsia="pl-PL"/>
        </w:rPr>
      </w:pPr>
    </w:p>
    <w:p w:rsidR="00DA153B" w:rsidRPr="00F979B3" w:rsidRDefault="00DA153B" w:rsidP="00DA153B">
      <w:pPr>
        <w:tabs>
          <w:tab w:val="left" w:pos="855"/>
        </w:tabs>
        <w:spacing w:after="0" w:line="276" w:lineRule="auto"/>
        <w:jc w:val="both"/>
        <w:rPr>
          <w:rFonts w:ascii="Arial" w:eastAsia="Times New Roman" w:hAnsi="Arial" w:cs="Arial"/>
          <w:color w:val="FF0000"/>
          <w:sz w:val="20"/>
          <w:szCs w:val="24"/>
          <w:lang w:eastAsia="pl-PL"/>
        </w:rPr>
      </w:pPr>
      <w:r>
        <w:rPr>
          <w:rFonts w:ascii="Arial" w:eastAsia="Times New Roman" w:hAnsi="Arial" w:cs="Arial"/>
          <w:b/>
          <w:sz w:val="20"/>
          <w:szCs w:val="24"/>
          <w:lang w:eastAsia="pl-PL"/>
        </w:rPr>
        <w:t>I</w:t>
      </w:r>
      <w:r w:rsidRPr="0030383F">
        <w:rPr>
          <w:rFonts w:ascii="Arial" w:eastAsia="Times New Roman" w:hAnsi="Arial" w:cs="Arial"/>
          <w:b/>
          <w:sz w:val="20"/>
          <w:szCs w:val="24"/>
          <w:lang w:eastAsia="pl-PL"/>
        </w:rPr>
        <w:t xml:space="preserve">. </w:t>
      </w:r>
      <w:r w:rsidRPr="0030383F">
        <w:rPr>
          <w:rFonts w:ascii="Arial" w:eastAsia="Times New Roman" w:hAnsi="Arial" w:cs="Arial"/>
          <w:sz w:val="20"/>
          <w:szCs w:val="24"/>
          <w:lang w:eastAsia="pl-PL"/>
        </w:rPr>
        <w:t>Zamawiający może, na każdym etapie postępowania uznać, że Wykonawca nie posiada wymaganych zdolności, jeżeli zaangażowanie zasobów technicznych lub zawodowych Wykonawcy w inne przedsięwzięcia gospodarcze może mieć negatywny wpływ na realizację zamówienia</w:t>
      </w:r>
      <w:r w:rsidRPr="00F979B3">
        <w:rPr>
          <w:rFonts w:ascii="Arial" w:eastAsia="Times New Roman" w:hAnsi="Arial" w:cs="Arial"/>
          <w:color w:val="FF0000"/>
          <w:sz w:val="20"/>
          <w:szCs w:val="24"/>
          <w:lang w:eastAsia="pl-PL"/>
        </w:rPr>
        <w:t>.</w:t>
      </w:r>
      <w:r w:rsidRPr="00F979B3">
        <w:rPr>
          <w:rFonts w:ascii="Arial" w:eastAsia="Times New Roman" w:hAnsi="Arial" w:cs="Arial"/>
          <w:b/>
          <w:color w:val="FF0000"/>
          <w:sz w:val="20"/>
          <w:szCs w:val="24"/>
          <w:lang w:eastAsia="pl-PL"/>
        </w:rPr>
        <w:br/>
      </w:r>
    </w:p>
    <w:p w:rsidR="00DA153B" w:rsidRPr="00F979B3" w:rsidRDefault="00DA153B" w:rsidP="00DA153B">
      <w:pPr>
        <w:suppressAutoHyphens/>
        <w:spacing w:after="40" w:line="276" w:lineRule="auto"/>
        <w:jc w:val="both"/>
        <w:rPr>
          <w:rFonts w:ascii="Arial" w:eastAsia="Calibri" w:hAnsi="Arial" w:cs="Arial"/>
          <w:b/>
          <w:sz w:val="20"/>
          <w:szCs w:val="20"/>
          <w:lang w:eastAsia="ar-SA"/>
        </w:rPr>
      </w:pPr>
      <w:r>
        <w:rPr>
          <w:rFonts w:ascii="Arial" w:eastAsia="Calibri" w:hAnsi="Arial" w:cs="Arial"/>
          <w:b/>
          <w:sz w:val="20"/>
          <w:szCs w:val="20"/>
          <w:lang w:eastAsia="ar-SA"/>
        </w:rPr>
        <w:t>J</w:t>
      </w:r>
      <w:r w:rsidRPr="00F979B3">
        <w:rPr>
          <w:rFonts w:ascii="Arial" w:eastAsia="Calibri" w:hAnsi="Arial" w:cs="Arial"/>
          <w:sz w:val="20"/>
          <w:szCs w:val="20"/>
          <w:lang w:eastAsia="ar-SA"/>
        </w:rPr>
        <w:t xml:space="preserve">. </w:t>
      </w:r>
      <w:r w:rsidRPr="00F979B3">
        <w:rPr>
          <w:rFonts w:ascii="Arial" w:eastAsia="Calibri" w:hAnsi="Arial" w:cs="Arial"/>
          <w:iCs/>
          <w:sz w:val="20"/>
          <w:szCs w:val="20"/>
          <w:lang w:eastAsia="ar-SA"/>
        </w:rPr>
        <w:t xml:space="preserve">Wykonawca </w:t>
      </w:r>
      <w:r w:rsidRPr="00F979B3">
        <w:rPr>
          <w:rFonts w:ascii="Arial" w:eastAsia="Calibri" w:hAnsi="Arial" w:cs="Arial"/>
          <w:sz w:val="20"/>
          <w:szCs w:val="20"/>
          <w:lang w:eastAsia="ar-SA"/>
        </w:rPr>
        <w:t>może w celu potwierdzenia spełniania warunków, o których mowa w pkt. VI niniejszej 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Pr="00F979B3">
        <w:rPr>
          <w:rFonts w:ascii="Arial" w:eastAsia="Calibri" w:hAnsi="Arial" w:cs="Arial"/>
          <w:iCs/>
          <w:sz w:val="20"/>
          <w:szCs w:val="20"/>
          <w:lang w:eastAsia="ar-SA"/>
        </w:rPr>
        <w:t xml:space="preserve">, </w:t>
      </w:r>
    </w:p>
    <w:p w:rsidR="00DA153B" w:rsidRPr="00F979B3" w:rsidRDefault="00DA153B" w:rsidP="00DA153B">
      <w:pPr>
        <w:tabs>
          <w:tab w:val="num" w:pos="1440"/>
        </w:tabs>
        <w:suppressAutoHyphens/>
        <w:spacing w:after="40" w:line="276" w:lineRule="auto"/>
        <w:ind w:left="66"/>
        <w:jc w:val="both"/>
        <w:rPr>
          <w:rFonts w:ascii="Arial" w:eastAsia="Calibri" w:hAnsi="Arial" w:cs="Arial"/>
          <w:b/>
          <w:sz w:val="20"/>
          <w:szCs w:val="20"/>
          <w:lang w:eastAsia="ar-SA"/>
        </w:rPr>
      </w:pPr>
      <w:r w:rsidRPr="00F979B3">
        <w:rPr>
          <w:rFonts w:ascii="Arial" w:eastAsia="Calibri" w:hAnsi="Arial" w:cs="Arial"/>
          <w:sz w:val="20"/>
          <w:szCs w:val="20"/>
          <w:lang w:eastAsia="ar-SA"/>
        </w:rPr>
        <w:br/>
      </w:r>
      <w:r>
        <w:rPr>
          <w:rFonts w:ascii="Arial" w:eastAsia="Calibri" w:hAnsi="Arial" w:cs="Arial"/>
          <w:b/>
          <w:sz w:val="20"/>
          <w:szCs w:val="20"/>
          <w:lang w:eastAsia="ar-SA"/>
        </w:rPr>
        <w:t>K</w:t>
      </w:r>
      <w:r w:rsidRPr="00F979B3">
        <w:rPr>
          <w:rFonts w:ascii="Arial" w:eastAsia="Calibri" w:hAnsi="Arial" w:cs="Arial"/>
          <w:b/>
          <w:sz w:val="20"/>
          <w:szCs w:val="20"/>
          <w:lang w:eastAsia="ar-SA"/>
        </w:rPr>
        <w:t xml:space="preserve">. </w:t>
      </w:r>
      <w:r w:rsidRPr="00F979B3">
        <w:rPr>
          <w:rFonts w:ascii="Arial" w:eastAsia="Calibri" w:hAnsi="Arial" w:cs="Arial"/>
          <w:iCs/>
          <w:sz w:val="20"/>
          <w:szCs w:val="20"/>
          <w:lang w:eastAsia="ar-SA"/>
        </w:rPr>
        <w:t>Zamawiający jednocześnie informuje, iż „stosowna sytuacja”, o której mowa w pkt.</w:t>
      </w:r>
      <w:r>
        <w:rPr>
          <w:rFonts w:ascii="Arial" w:eastAsia="Calibri" w:hAnsi="Arial" w:cs="Arial"/>
          <w:sz w:val="20"/>
          <w:szCs w:val="20"/>
          <w:lang w:eastAsia="ar-SA"/>
        </w:rPr>
        <w:t xml:space="preserve"> VI. lit. J</w:t>
      </w:r>
      <w:r w:rsidRPr="00F979B3">
        <w:rPr>
          <w:rFonts w:ascii="Arial" w:eastAsia="Calibri" w:hAnsi="Arial" w:cs="Arial"/>
          <w:sz w:val="20"/>
          <w:szCs w:val="20"/>
          <w:lang w:eastAsia="ar-SA"/>
        </w:rPr>
        <w:t xml:space="preserve"> niniejszej SIWZ wystąpi wyłącznie w przypadku kiedy:</w:t>
      </w:r>
    </w:p>
    <w:p w:rsidR="00DA153B" w:rsidRPr="00F979B3" w:rsidRDefault="00DA153B" w:rsidP="00DA153B">
      <w:pPr>
        <w:suppressAutoHyphens/>
        <w:spacing w:after="40" w:line="276" w:lineRule="auto"/>
        <w:ind w:left="66"/>
        <w:jc w:val="both"/>
        <w:rPr>
          <w:rFonts w:ascii="Arial" w:eastAsia="Calibri" w:hAnsi="Arial" w:cs="Arial"/>
          <w:color w:val="FF0000"/>
          <w:sz w:val="20"/>
          <w:szCs w:val="20"/>
          <w:lang w:eastAsia="ar-SA"/>
        </w:rPr>
      </w:pPr>
      <w:r w:rsidRPr="00F979B3">
        <w:rPr>
          <w:rFonts w:ascii="Arial" w:eastAsia="Calibri" w:hAnsi="Arial" w:cs="Arial"/>
          <w:color w:val="FF0000"/>
          <w:sz w:val="20"/>
          <w:szCs w:val="20"/>
          <w:lang w:eastAsia="ar-SA"/>
        </w:rPr>
        <w:t xml:space="preserve"> </w:t>
      </w:r>
    </w:p>
    <w:p w:rsidR="00DA153B" w:rsidRPr="00F979B3" w:rsidRDefault="00DA153B" w:rsidP="00DA153B">
      <w:pPr>
        <w:numPr>
          <w:ilvl w:val="0"/>
          <w:numId w:val="8"/>
        </w:numPr>
        <w:spacing w:after="40" w:line="276" w:lineRule="auto"/>
        <w:jc w:val="both"/>
        <w:rPr>
          <w:rFonts w:ascii="Arial" w:eastAsia="Calibri" w:hAnsi="Arial" w:cs="Arial"/>
          <w:color w:val="000000"/>
          <w:sz w:val="20"/>
          <w:szCs w:val="20"/>
          <w:lang w:eastAsia="ar-SA"/>
        </w:rPr>
      </w:pPr>
      <w:r w:rsidRPr="00F979B3">
        <w:rPr>
          <w:rFonts w:ascii="Arial" w:eastAsia="Calibri" w:hAnsi="Arial" w:cs="Arial"/>
          <w:sz w:val="20"/>
          <w:szCs w:val="20"/>
          <w:lang w:eastAsia="ar-SA"/>
        </w:rPr>
        <w:t xml:space="preserve">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  </w:t>
      </w:r>
      <w:r w:rsidRPr="00F979B3">
        <w:rPr>
          <w:rFonts w:ascii="Arial" w:eastAsia="Calibri" w:hAnsi="Arial" w:cs="Arial"/>
          <w:color w:val="000000"/>
          <w:sz w:val="20"/>
          <w:szCs w:val="20"/>
          <w:lang w:eastAsia="ar-SA"/>
        </w:rPr>
        <w:t>Zobowiązanie musi wskazywać :</w:t>
      </w:r>
    </w:p>
    <w:p w:rsidR="00DA153B" w:rsidRPr="00F979B3" w:rsidRDefault="00DA153B" w:rsidP="00DA153B">
      <w:pPr>
        <w:suppressAutoHyphens/>
        <w:spacing w:after="0" w:line="276" w:lineRule="auto"/>
        <w:ind w:left="426"/>
        <w:rPr>
          <w:rFonts w:ascii="Arial" w:eastAsia="Times New Roman" w:hAnsi="Arial" w:cs="Arial"/>
          <w:color w:val="000000"/>
          <w:sz w:val="20"/>
          <w:szCs w:val="20"/>
          <w:lang w:eastAsia="ar-SA"/>
        </w:rPr>
      </w:pPr>
      <w:r w:rsidRPr="00F979B3">
        <w:rPr>
          <w:rFonts w:ascii="Arial" w:eastAsia="Times New Roman" w:hAnsi="Arial" w:cs="Arial"/>
          <w:color w:val="000000"/>
          <w:sz w:val="20"/>
          <w:szCs w:val="20"/>
          <w:lang w:eastAsia="ar-SA"/>
        </w:rPr>
        <w:t>- zakres dostępnych wykonawcy zasobów innego podmiotu,</w:t>
      </w:r>
      <w:r w:rsidRPr="00F979B3">
        <w:rPr>
          <w:rFonts w:ascii="Arial" w:eastAsia="Times New Roman" w:hAnsi="Arial" w:cs="Arial"/>
          <w:color w:val="000000"/>
          <w:sz w:val="20"/>
          <w:szCs w:val="20"/>
          <w:lang w:eastAsia="ar-SA"/>
        </w:rPr>
        <w:br/>
        <w:t>- sposób wykorzystania zasobów innego podmiotu, przez wykonawcę, przy wykonywaniu zamówienia publicznego,</w:t>
      </w:r>
      <w:r w:rsidRPr="00F979B3">
        <w:rPr>
          <w:rFonts w:ascii="Arial" w:eastAsia="Times New Roman" w:hAnsi="Arial" w:cs="Arial"/>
          <w:color w:val="000000"/>
          <w:sz w:val="20"/>
          <w:szCs w:val="20"/>
          <w:lang w:eastAsia="ar-SA"/>
        </w:rPr>
        <w:br/>
        <w:t>- zakres i okres udziału innego podmiotu przy wykonywaniu zamówienia publicznego,</w:t>
      </w:r>
    </w:p>
    <w:p w:rsidR="00DA153B" w:rsidRPr="00F979B3" w:rsidRDefault="00DA153B" w:rsidP="00DA153B">
      <w:pPr>
        <w:suppressAutoHyphens/>
        <w:spacing w:after="0" w:line="276" w:lineRule="auto"/>
        <w:ind w:left="426"/>
        <w:rPr>
          <w:rFonts w:ascii="Arial" w:eastAsia="Times New Roman" w:hAnsi="Arial" w:cs="Arial"/>
          <w:color w:val="000000"/>
          <w:sz w:val="20"/>
          <w:szCs w:val="20"/>
          <w:lang w:eastAsia="ar-SA"/>
        </w:rPr>
      </w:pPr>
      <w:r w:rsidRPr="00F979B3">
        <w:rPr>
          <w:rFonts w:ascii="Arial" w:eastAsia="Times New Roman" w:hAnsi="Arial" w:cs="Arial"/>
          <w:color w:val="000000"/>
          <w:sz w:val="20"/>
          <w:szCs w:val="20"/>
          <w:lang w:eastAsia="ar-SA"/>
        </w:rPr>
        <w:t>- informację czy podmiot, na zdolnościach którego wykonawca polega w odniesieniu do warunków udziału w postępowaniu dotyczących wykształcenia, kwalifikacji zawodowych lub doświadczenia, zrealizuje roboty budowlane, których wskazane zdolności dotyczą.</w:t>
      </w:r>
    </w:p>
    <w:p w:rsidR="00DA153B" w:rsidRPr="00F979B3" w:rsidRDefault="00DA153B" w:rsidP="00DA153B">
      <w:pPr>
        <w:numPr>
          <w:ilvl w:val="0"/>
          <w:numId w:val="8"/>
        </w:numPr>
        <w:spacing w:after="40" w:line="276" w:lineRule="auto"/>
        <w:jc w:val="both"/>
        <w:rPr>
          <w:rFonts w:ascii="Arial" w:eastAsia="Calibri" w:hAnsi="Arial" w:cs="Arial"/>
          <w:color w:val="FF0000"/>
          <w:sz w:val="20"/>
          <w:szCs w:val="20"/>
          <w:lang w:eastAsia="ar-SA"/>
        </w:rPr>
      </w:pPr>
      <w:r w:rsidRPr="00F979B3">
        <w:rPr>
          <w:rFonts w:ascii="Arial" w:eastAsia="Calibri" w:hAnsi="Arial" w:cs="Arial"/>
          <w:sz w:val="20"/>
          <w:szCs w:val="20"/>
          <w:lang w:eastAsia="ar-SA"/>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13–22 i ust. 5 pkt 1- 4.</w:t>
      </w:r>
    </w:p>
    <w:p w:rsidR="00DA153B" w:rsidRPr="00F979B3" w:rsidRDefault="00DA153B" w:rsidP="00DA153B">
      <w:pPr>
        <w:numPr>
          <w:ilvl w:val="0"/>
          <w:numId w:val="8"/>
        </w:numPr>
        <w:spacing w:after="40" w:line="276" w:lineRule="auto"/>
        <w:jc w:val="both"/>
        <w:rPr>
          <w:rFonts w:ascii="Arial" w:eastAsia="Calibri" w:hAnsi="Arial" w:cs="Arial"/>
          <w:color w:val="000000"/>
          <w:sz w:val="20"/>
          <w:szCs w:val="20"/>
          <w:lang w:eastAsia="ar-SA"/>
        </w:rPr>
      </w:pPr>
      <w:r w:rsidRPr="00F979B3">
        <w:rPr>
          <w:rFonts w:ascii="Arial" w:eastAsia="Calibri" w:hAnsi="Arial" w:cs="Arial"/>
          <w:sz w:val="20"/>
          <w:szCs w:val="20"/>
          <w:lang w:eastAsia="ar-SA"/>
        </w:rPr>
        <w:lastRenderedPageBreak/>
        <w:t xml:space="preserve">W odniesieniu do warunków dotyczących wykształcenia, kwalifikacji zawodowych lub doświadczenia, wykonawcy mogą polegać na zdolnościach innych podmiotów, </w:t>
      </w:r>
      <w:r w:rsidRPr="00F979B3">
        <w:rPr>
          <w:rFonts w:ascii="Arial" w:eastAsia="Calibri" w:hAnsi="Arial" w:cs="Arial"/>
          <w:b/>
          <w:sz w:val="20"/>
          <w:szCs w:val="20"/>
          <w:u w:val="single"/>
          <w:lang w:eastAsia="ar-SA"/>
        </w:rPr>
        <w:t xml:space="preserve">jeśli podmioty te zrealizują </w:t>
      </w:r>
      <w:r w:rsidRPr="00F979B3">
        <w:rPr>
          <w:rFonts w:ascii="Arial" w:eastAsia="Calibri" w:hAnsi="Arial" w:cs="Arial"/>
          <w:b/>
          <w:color w:val="000000"/>
          <w:sz w:val="20"/>
          <w:szCs w:val="20"/>
          <w:lang w:eastAsia="ar-SA"/>
        </w:rPr>
        <w:t xml:space="preserve">roboty budowlane, do realizacji których te zdolności są wymagane.  </w:t>
      </w:r>
    </w:p>
    <w:p w:rsidR="00DA153B" w:rsidRPr="00F979B3" w:rsidRDefault="00DA153B" w:rsidP="00DA153B">
      <w:pPr>
        <w:autoSpaceDE w:val="0"/>
        <w:autoSpaceDN w:val="0"/>
        <w:adjustRightInd w:val="0"/>
        <w:spacing w:after="0" w:line="276" w:lineRule="auto"/>
        <w:jc w:val="both"/>
        <w:rPr>
          <w:rFonts w:ascii="Arial" w:eastAsia="Times New Roman" w:hAnsi="Arial" w:cs="Arial"/>
          <w:color w:val="000000"/>
          <w:sz w:val="20"/>
          <w:szCs w:val="24"/>
          <w:lang w:eastAsia="pl-PL"/>
        </w:rPr>
      </w:pPr>
    </w:p>
    <w:p w:rsidR="00DA153B" w:rsidRPr="00F979B3" w:rsidRDefault="00DA153B" w:rsidP="00DA153B">
      <w:pPr>
        <w:tabs>
          <w:tab w:val="left" w:pos="284"/>
        </w:tabs>
        <w:autoSpaceDE w:val="0"/>
        <w:autoSpaceDN w:val="0"/>
        <w:adjustRightInd w:val="0"/>
        <w:spacing w:after="0" w:line="276" w:lineRule="auto"/>
        <w:ind w:left="284" w:hanging="284"/>
        <w:jc w:val="both"/>
        <w:rPr>
          <w:rFonts w:ascii="Arial" w:eastAsia="Times New Roman" w:hAnsi="Arial" w:cs="Arial"/>
          <w:sz w:val="20"/>
          <w:szCs w:val="24"/>
          <w:lang w:eastAsia="pl-PL"/>
        </w:rPr>
      </w:pPr>
      <w:r>
        <w:rPr>
          <w:rFonts w:ascii="Arial" w:eastAsia="Times New Roman" w:hAnsi="Arial" w:cs="Arial"/>
          <w:b/>
          <w:sz w:val="20"/>
          <w:szCs w:val="24"/>
          <w:lang w:eastAsia="pl-PL"/>
        </w:rPr>
        <w:t>L</w:t>
      </w:r>
      <w:r w:rsidRPr="00F979B3">
        <w:rPr>
          <w:rFonts w:ascii="Arial" w:eastAsia="Times New Roman" w:hAnsi="Arial" w:cs="Arial"/>
          <w:b/>
          <w:sz w:val="20"/>
          <w:szCs w:val="24"/>
          <w:lang w:eastAsia="pl-PL"/>
        </w:rPr>
        <w:t>.</w:t>
      </w:r>
      <w:r w:rsidRPr="00F979B3">
        <w:rPr>
          <w:rFonts w:ascii="Arial" w:eastAsia="Times New Roman" w:hAnsi="Arial" w:cs="Arial"/>
          <w:sz w:val="20"/>
          <w:szCs w:val="24"/>
          <w:lang w:eastAsia="pl-PL"/>
        </w:rPr>
        <w:t xml:space="preserve"> Jeżeli zdolności  techniczne lub zawodowe lub sytuacja ekonomiczna lub finansowa, podmiotu, </w:t>
      </w:r>
      <w:r>
        <w:rPr>
          <w:rFonts w:ascii="Arial" w:eastAsia="Times New Roman" w:hAnsi="Arial" w:cs="Arial"/>
          <w:sz w:val="20"/>
          <w:szCs w:val="24"/>
          <w:lang w:eastAsia="pl-PL"/>
        </w:rPr>
        <w:t>o którym mowa w  pkt. VI. lit. J</w:t>
      </w:r>
      <w:r w:rsidRPr="00F979B3">
        <w:rPr>
          <w:rFonts w:ascii="Arial" w:eastAsia="Times New Roman" w:hAnsi="Arial" w:cs="Arial"/>
          <w:sz w:val="20"/>
          <w:szCs w:val="24"/>
          <w:lang w:eastAsia="pl-PL"/>
        </w:rPr>
        <w:t>, nie potwierdzają spełnienia przez Wykonawcę warunków udziału w postępowaniu lub zachodzą wobec tych podmiotów podstawy wykluczenia, Zamawiający żąda, aby Wykonawca w terminie określonym przez Zamawiającego:</w:t>
      </w:r>
    </w:p>
    <w:p w:rsidR="00DA153B" w:rsidRPr="00F979B3" w:rsidRDefault="00DA153B" w:rsidP="00DA153B">
      <w:pPr>
        <w:tabs>
          <w:tab w:val="left" w:pos="284"/>
        </w:tabs>
        <w:autoSpaceDE w:val="0"/>
        <w:autoSpaceDN w:val="0"/>
        <w:adjustRightInd w:val="0"/>
        <w:spacing w:after="0" w:line="276" w:lineRule="auto"/>
        <w:ind w:left="284"/>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 xml:space="preserve">1) zastąpił ten podmiot innym podmiotem lub podmiotami </w:t>
      </w:r>
    </w:p>
    <w:p w:rsidR="00DA153B" w:rsidRPr="00F979B3" w:rsidRDefault="00DA153B" w:rsidP="00DA153B">
      <w:pPr>
        <w:tabs>
          <w:tab w:val="left" w:pos="284"/>
        </w:tabs>
        <w:autoSpaceDE w:val="0"/>
        <w:autoSpaceDN w:val="0"/>
        <w:adjustRightInd w:val="0"/>
        <w:spacing w:after="0" w:line="276" w:lineRule="auto"/>
        <w:ind w:left="284"/>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lub</w:t>
      </w:r>
    </w:p>
    <w:p w:rsidR="00DA153B" w:rsidRPr="00F979B3" w:rsidRDefault="00DA153B" w:rsidP="00DA153B">
      <w:pPr>
        <w:tabs>
          <w:tab w:val="left" w:pos="567"/>
        </w:tabs>
        <w:autoSpaceDE w:val="0"/>
        <w:autoSpaceDN w:val="0"/>
        <w:adjustRightInd w:val="0"/>
        <w:spacing w:after="0" w:line="276" w:lineRule="auto"/>
        <w:ind w:left="567" w:hanging="283"/>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2) zobowiązał się do osobistego wykonania odpowiedniej części zamówienia, jeżeli wykaże zdolności techniczne lub zawodowe lub sytuację finansową lub ekonomiczną, o których w pkt.VI</w:t>
      </w:r>
      <w:r w:rsidRPr="00F979B3">
        <w:rPr>
          <w:rFonts w:ascii="Arial" w:eastAsia="Times New Roman" w:hAnsi="Arial" w:cs="Arial"/>
          <w:color w:val="000000"/>
          <w:sz w:val="20"/>
          <w:szCs w:val="24"/>
          <w:lang w:eastAsia="pl-PL"/>
        </w:rPr>
        <w:t>. lit. E.</w:t>
      </w:r>
      <w:r w:rsidRPr="00F979B3">
        <w:rPr>
          <w:rFonts w:ascii="Arial" w:eastAsia="Times New Roman" w:hAnsi="Arial" w:cs="Arial"/>
          <w:sz w:val="20"/>
          <w:szCs w:val="24"/>
          <w:lang w:eastAsia="pl-PL"/>
        </w:rPr>
        <w:t xml:space="preserve">  </w:t>
      </w:r>
    </w:p>
    <w:p w:rsidR="00DA153B" w:rsidRPr="00F979B3" w:rsidRDefault="00DA153B" w:rsidP="00DA153B">
      <w:pPr>
        <w:tabs>
          <w:tab w:val="left" w:pos="855"/>
        </w:tabs>
        <w:spacing w:after="0" w:line="276" w:lineRule="auto"/>
        <w:rPr>
          <w:rFonts w:ascii="Arial" w:eastAsia="Times New Roman" w:hAnsi="Arial" w:cs="Arial"/>
          <w:sz w:val="20"/>
          <w:szCs w:val="24"/>
          <w:lang w:eastAsia="pl-PL"/>
        </w:rPr>
      </w:pPr>
    </w:p>
    <w:p w:rsidR="00DA153B" w:rsidRPr="00F979B3" w:rsidRDefault="00DA153B" w:rsidP="00DA153B">
      <w:pPr>
        <w:tabs>
          <w:tab w:val="left" w:pos="855"/>
        </w:tabs>
        <w:spacing w:after="0" w:line="240" w:lineRule="auto"/>
        <w:ind w:left="284" w:hanging="284"/>
        <w:rPr>
          <w:rFonts w:ascii="Arial" w:eastAsia="Times New Roman" w:hAnsi="Arial" w:cs="Arial"/>
          <w:sz w:val="20"/>
          <w:szCs w:val="24"/>
          <w:lang w:eastAsia="pl-PL"/>
        </w:rPr>
      </w:pPr>
      <w:r w:rsidRPr="00F979B3">
        <w:rPr>
          <w:rFonts w:ascii="Arial" w:eastAsia="Times New Roman" w:hAnsi="Arial" w:cs="Arial"/>
          <w:b/>
          <w:sz w:val="20"/>
          <w:szCs w:val="24"/>
          <w:lang w:eastAsia="pl-PL"/>
        </w:rPr>
        <w:t>2.</w:t>
      </w:r>
      <w:r w:rsidRPr="00F979B3">
        <w:rPr>
          <w:rFonts w:ascii="Arial" w:eastAsia="Times New Roman" w:hAnsi="Arial" w:cs="Arial"/>
          <w:sz w:val="20"/>
          <w:szCs w:val="24"/>
          <w:lang w:eastAsia="pl-PL"/>
        </w:rPr>
        <w:t xml:space="preserve"> </w:t>
      </w:r>
      <w:r w:rsidRPr="00F979B3">
        <w:rPr>
          <w:rFonts w:ascii="Arial" w:eastAsia="Times New Roman" w:hAnsi="Arial" w:cs="Arial"/>
          <w:b/>
          <w:sz w:val="20"/>
          <w:szCs w:val="24"/>
          <w:lang w:eastAsia="pl-PL"/>
        </w:rPr>
        <w:t>Podstawy wykluczenia wykonawców z przedmiotowego postępowania.</w:t>
      </w:r>
      <w:r w:rsidRPr="00F979B3">
        <w:rPr>
          <w:rFonts w:ascii="Arial" w:eastAsia="Times New Roman" w:hAnsi="Arial" w:cs="Arial"/>
          <w:sz w:val="20"/>
          <w:szCs w:val="24"/>
          <w:lang w:eastAsia="pl-PL"/>
        </w:rPr>
        <w:br/>
        <w:t>Z postępowania o udzielenie zamówienia Zamawiający wykluczy Wykonawców, o których mowa w art. 24 ust.</w:t>
      </w:r>
      <w:r w:rsidRPr="00F979B3">
        <w:rPr>
          <w:rFonts w:ascii="Arial" w:eastAsia="Times New Roman" w:hAnsi="Arial" w:cs="Arial"/>
          <w:b/>
          <w:color w:val="008000"/>
          <w:sz w:val="20"/>
          <w:szCs w:val="24"/>
          <w:lang w:eastAsia="pl-PL"/>
        </w:rPr>
        <w:t xml:space="preserve">. </w:t>
      </w:r>
      <w:r w:rsidRPr="00F979B3">
        <w:rPr>
          <w:rFonts w:ascii="Arial" w:eastAsia="Times New Roman" w:hAnsi="Arial" w:cs="Arial"/>
          <w:sz w:val="20"/>
          <w:szCs w:val="24"/>
          <w:lang w:eastAsia="pl-PL"/>
        </w:rPr>
        <w:t>1 pkt 12–23</w:t>
      </w:r>
      <w:r w:rsidRPr="00F979B3">
        <w:rPr>
          <w:rFonts w:ascii="Arial" w:eastAsia="Times New Roman" w:hAnsi="Arial" w:cs="Arial"/>
          <w:b/>
          <w:color w:val="008000"/>
          <w:sz w:val="20"/>
          <w:szCs w:val="24"/>
          <w:lang w:eastAsia="pl-PL"/>
        </w:rPr>
        <w:t xml:space="preserve">  </w:t>
      </w:r>
      <w:r w:rsidRPr="00F979B3">
        <w:rPr>
          <w:rFonts w:ascii="Arial" w:eastAsia="Times New Roman" w:hAnsi="Arial" w:cs="Arial"/>
          <w:sz w:val="20"/>
          <w:szCs w:val="24"/>
          <w:lang w:eastAsia="pl-PL"/>
        </w:rPr>
        <w:t>oraz w ust. 5 pkt 1- 4.</w:t>
      </w:r>
    </w:p>
    <w:p w:rsidR="00DA153B" w:rsidRDefault="00DA153B" w:rsidP="00DA153B">
      <w:pPr>
        <w:widowControl w:val="0"/>
        <w:tabs>
          <w:tab w:val="left" w:pos="432"/>
        </w:tabs>
        <w:spacing w:after="0" w:line="331" w:lineRule="exact"/>
        <w:jc w:val="both"/>
        <w:rPr>
          <w:rFonts w:ascii="Arial" w:eastAsia="Calibri" w:hAnsi="Arial" w:cs="Arial"/>
          <w:sz w:val="20"/>
          <w:szCs w:val="20"/>
        </w:rPr>
      </w:pPr>
    </w:p>
    <w:p w:rsidR="00DA153B" w:rsidRDefault="00DA153B" w:rsidP="00DA153B">
      <w:pPr>
        <w:widowControl w:val="0"/>
        <w:tabs>
          <w:tab w:val="left" w:pos="432"/>
        </w:tabs>
        <w:spacing w:after="0" w:line="331" w:lineRule="exact"/>
        <w:jc w:val="both"/>
        <w:rPr>
          <w:rFonts w:ascii="Arial" w:eastAsia="Calibri" w:hAnsi="Arial" w:cs="Arial"/>
          <w:sz w:val="20"/>
          <w:szCs w:val="20"/>
        </w:rPr>
      </w:pPr>
    </w:p>
    <w:p w:rsidR="00DA153B" w:rsidRPr="00F979B3" w:rsidRDefault="00DA153B" w:rsidP="00DA153B">
      <w:pPr>
        <w:numPr>
          <w:ilvl w:val="0"/>
          <w:numId w:val="22"/>
        </w:numPr>
        <w:shd w:val="clear" w:color="auto" w:fill="E6E6E6"/>
        <w:tabs>
          <w:tab w:val="left" w:pos="709"/>
        </w:tabs>
        <w:suppressAutoHyphens/>
        <w:spacing w:after="0" w:line="240" w:lineRule="auto"/>
        <w:ind w:left="709" w:hanging="425"/>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WYKAZ OŚWIADCZEŃ I DOKUMENTÓW, JAKIE MA DOSTARCZYĆ WYKONAWCA W CELU  POTWIERDZENIA SPEŁNIENIA WARUNKÓW UDZIAŁU W POSTĘPOWANIU ORAZ BRAKU PODSTAW DO WYKLUCZENIA</w:t>
      </w:r>
      <w:r w:rsidRPr="00F979B3">
        <w:rPr>
          <w:rFonts w:ascii="Calibri" w:eastAsia="Times New Roman" w:hAnsi="Calibri" w:cs="Tahoma"/>
          <w:b/>
          <w:bCs/>
          <w:lang w:eastAsia="ar-SA"/>
        </w:rPr>
        <w:t xml:space="preserve"> </w:t>
      </w: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F979B3" w:rsidRDefault="00DA153B" w:rsidP="00DA153B">
      <w:pPr>
        <w:numPr>
          <w:ilvl w:val="0"/>
          <w:numId w:val="11"/>
        </w:numPr>
        <w:tabs>
          <w:tab w:val="left" w:pos="426"/>
          <w:tab w:val="left" w:pos="993"/>
        </w:tabs>
        <w:spacing w:after="0" w:line="276" w:lineRule="auto"/>
        <w:ind w:hanging="765"/>
        <w:rPr>
          <w:rFonts w:ascii="Arial" w:eastAsia="Times New Roman" w:hAnsi="Arial" w:cs="Arial"/>
          <w:sz w:val="20"/>
          <w:szCs w:val="20"/>
        </w:rPr>
      </w:pPr>
      <w:r w:rsidRPr="00F979B3">
        <w:rPr>
          <w:rFonts w:ascii="Arial" w:eastAsia="Times New Roman" w:hAnsi="Arial" w:cs="Arial"/>
          <w:bCs/>
          <w:sz w:val="20"/>
          <w:szCs w:val="20"/>
        </w:rPr>
        <w:t xml:space="preserve">Wykaz </w:t>
      </w:r>
      <w:r w:rsidRPr="00F979B3">
        <w:rPr>
          <w:rFonts w:ascii="Arial" w:eastAsia="Times New Roman" w:hAnsi="Arial" w:cs="Arial"/>
          <w:b/>
          <w:bCs/>
          <w:sz w:val="20"/>
          <w:szCs w:val="20"/>
        </w:rPr>
        <w:t>oświadczeń i dokumentów, jakie  Wykonawca załączy do oferty:</w:t>
      </w:r>
    </w:p>
    <w:p w:rsidR="00DA153B" w:rsidRPr="00F979B3" w:rsidRDefault="00DA153B" w:rsidP="00DA153B">
      <w:pPr>
        <w:numPr>
          <w:ilvl w:val="0"/>
          <w:numId w:val="10"/>
        </w:numPr>
        <w:suppressAutoHyphens/>
        <w:spacing w:after="0" w:line="276" w:lineRule="auto"/>
        <w:jc w:val="both"/>
        <w:rPr>
          <w:rFonts w:ascii="Arial" w:eastAsia="Times New Roman" w:hAnsi="Arial" w:cs="Arial"/>
          <w:sz w:val="20"/>
          <w:szCs w:val="20"/>
          <w:lang w:eastAsia="pl-PL"/>
        </w:rPr>
      </w:pPr>
      <w:r w:rsidRPr="00F979B3">
        <w:rPr>
          <w:rFonts w:ascii="Arial" w:eastAsia="Times New Roman" w:hAnsi="Arial" w:cs="Arial"/>
          <w:b/>
          <w:bCs/>
          <w:color w:val="000000"/>
          <w:sz w:val="20"/>
          <w:szCs w:val="20"/>
          <w:lang w:eastAsia="pl-PL"/>
        </w:rPr>
        <w:t xml:space="preserve">Formularz Oferty </w:t>
      </w:r>
      <w:r w:rsidRPr="00F979B3">
        <w:rPr>
          <w:rFonts w:ascii="Arial" w:eastAsia="Times New Roman" w:hAnsi="Arial" w:cs="Arial"/>
          <w:color w:val="000000"/>
          <w:sz w:val="20"/>
          <w:szCs w:val="20"/>
          <w:lang w:eastAsia="pl-PL"/>
        </w:rPr>
        <w:t>(</w:t>
      </w:r>
      <w:r w:rsidRPr="00F979B3">
        <w:rPr>
          <w:rFonts w:ascii="Arial" w:eastAsia="Times New Roman" w:hAnsi="Arial" w:cs="Arial"/>
          <w:i/>
          <w:color w:val="000000"/>
          <w:sz w:val="20"/>
          <w:szCs w:val="20"/>
          <w:lang w:eastAsia="pl-PL"/>
        </w:rPr>
        <w:t>Załącznik Nr 1 do SIWZ</w:t>
      </w:r>
      <w:r w:rsidRPr="00F979B3">
        <w:rPr>
          <w:rFonts w:ascii="Arial" w:eastAsia="Times New Roman" w:hAnsi="Arial" w:cs="Arial"/>
          <w:color w:val="000000"/>
          <w:sz w:val="20"/>
          <w:szCs w:val="20"/>
          <w:lang w:eastAsia="pl-PL"/>
        </w:rPr>
        <w:t>)</w:t>
      </w:r>
      <w:r w:rsidRPr="00F979B3">
        <w:rPr>
          <w:rFonts w:ascii="Arial" w:eastAsia="Times New Roman" w:hAnsi="Arial" w:cs="Arial"/>
          <w:sz w:val="20"/>
          <w:szCs w:val="20"/>
          <w:lang w:eastAsia="pl-PL"/>
        </w:rPr>
        <w:t>,</w:t>
      </w:r>
    </w:p>
    <w:p w:rsidR="00DA153B" w:rsidRPr="00F979B3" w:rsidRDefault="00DA153B" w:rsidP="00DA153B">
      <w:pPr>
        <w:numPr>
          <w:ilvl w:val="0"/>
          <w:numId w:val="10"/>
        </w:numPr>
        <w:suppressAutoHyphens/>
        <w:spacing w:after="0" w:line="276" w:lineRule="auto"/>
        <w:jc w:val="both"/>
        <w:rPr>
          <w:rFonts w:ascii="Arial" w:eastAsia="Times New Roman" w:hAnsi="Arial" w:cs="Arial"/>
          <w:color w:val="000000"/>
          <w:sz w:val="20"/>
          <w:szCs w:val="20"/>
          <w:lang w:eastAsia="pl-PL"/>
        </w:rPr>
      </w:pPr>
      <w:r w:rsidRPr="00F979B3">
        <w:rPr>
          <w:rFonts w:ascii="Arial" w:eastAsia="Times New Roman" w:hAnsi="Arial" w:cs="Arial"/>
          <w:b/>
          <w:color w:val="000000"/>
          <w:sz w:val="20"/>
          <w:szCs w:val="20"/>
          <w:lang w:eastAsia="pl-PL"/>
        </w:rPr>
        <w:t>Aktualne</w:t>
      </w:r>
      <w:r w:rsidRPr="00F979B3">
        <w:rPr>
          <w:rFonts w:ascii="Arial" w:eastAsia="Times New Roman" w:hAnsi="Arial" w:cs="Arial"/>
          <w:color w:val="000000"/>
          <w:sz w:val="20"/>
          <w:szCs w:val="20"/>
          <w:lang w:eastAsia="pl-PL"/>
        </w:rPr>
        <w:t xml:space="preserve"> na dzień składania ofert </w:t>
      </w:r>
      <w:r w:rsidRPr="00F979B3">
        <w:rPr>
          <w:rFonts w:ascii="Arial" w:eastAsia="Times New Roman" w:hAnsi="Arial" w:cs="Arial"/>
          <w:b/>
          <w:color w:val="000000"/>
          <w:sz w:val="20"/>
          <w:szCs w:val="20"/>
          <w:lang w:eastAsia="pl-PL"/>
        </w:rPr>
        <w:t>oświadczenie</w:t>
      </w:r>
      <w:r w:rsidRPr="00F979B3">
        <w:rPr>
          <w:rFonts w:ascii="Arial" w:eastAsia="Times New Roman" w:hAnsi="Arial" w:cs="Arial"/>
          <w:color w:val="000000"/>
          <w:sz w:val="20"/>
          <w:szCs w:val="20"/>
          <w:lang w:eastAsia="pl-PL"/>
        </w:rPr>
        <w:t xml:space="preserve"> w zakresie wskazanym w Załączniku Nr 2 oraz w Załączniku Nr 3 do SIWZ. Informacje zawarte w oświadczeniu będą stanowić wstępne potwierdzenie, że Wykonawca </w:t>
      </w:r>
      <w:r w:rsidRPr="00F979B3">
        <w:rPr>
          <w:rFonts w:ascii="Arial" w:eastAsia="Times New Roman" w:hAnsi="Arial" w:cs="Arial"/>
          <w:bCs/>
          <w:color w:val="000000"/>
          <w:sz w:val="20"/>
          <w:szCs w:val="20"/>
          <w:lang w:eastAsia="pl-PL"/>
        </w:rPr>
        <w:t>nie podlega wykluczeniu oraz spełnia warunki udziału w postępowaniu;</w:t>
      </w:r>
    </w:p>
    <w:p w:rsidR="00DA153B" w:rsidRPr="00F979B3" w:rsidRDefault="00DA153B" w:rsidP="00DA153B">
      <w:pPr>
        <w:numPr>
          <w:ilvl w:val="0"/>
          <w:numId w:val="10"/>
        </w:numPr>
        <w:suppressAutoHyphens/>
        <w:spacing w:after="0" w:line="276" w:lineRule="auto"/>
        <w:jc w:val="both"/>
        <w:rPr>
          <w:rFonts w:ascii="Arial" w:eastAsia="Times New Roman" w:hAnsi="Arial" w:cs="Arial"/>
          <w:color w:val="000000"/>
          <w:sz w:val="20"/>
          <w:szCs w:val="20"/>
          <w:lang w:eastAsia="pl-PL"/>
        </w:rPr>
      </w:pPr>
      <w:r w:rsidRPr="00F979B3">
        <w:rPr>
          <w:rFonts w:ascii="Arial" w:eastAsia="Times New Roman" w:hAnsi="Arial" w:cs="Arial"/>
          <w:color w:val="000000"/>
          <w:sz w:val="20"/>
          <w:szCs w:val="20"/>
          <w:lang w:eastAsia="pl-PL"/>
        </w:rPr>
        <w:t xml:space="preserve">Dowód wniesienia </w:t>
      </w:r>
      <w:r w:rsidRPr="00F979B3">
        <w:rPr>
          <w:rFonts w:ascii="Arial" w:eastAsia="Times New Roman" w:hAnsi="Arial" w:cs="Arial"/>
          <w:b/>
          <w:bCs/>
          <w:color w:val="000000"/>
          <w:sz w:val="20"/>
          <w:szCs w:val="20"/>
          <w:lang w:eastAsia="pl-PL"/>
        </w:rPr>
        <w:t xml:space="preserve">wadium </w:t>
      </w:r>
      <w:r w:rsidRPr="00F979B3">
        <w:rPr>
          <w:rFonts w:ascii="Arial" w:eastAsia="Times New Roman" w:hAnsi="Arial" w:cs="Arial"/>
          <w:color w:val="000000"/>
          <w:sz w:val="20"/>
          <w:szCs w:val="20"/>
          <w:lang w:eastAsia="pl-PL"/>
        </w:rPr>
        <w:t>(kserokopia),</w:t>
      </w:r>
    </w:p>
    <w:p w:rsidR="00DA153B" w:rsidRPr="00F979B3" w:rsidRDefault="00DA153B" w:rsidP="00DA153B">
      <w:pPr>
        <w:numPr>
          <w:ilvl w:val="0"/>
          <w:numId w:val="10"/>
        </w:numPr>
        <w:suppressAutoHyphens/>
        <w:spacing w:after="0" w:line="276" w:lineRule="auto"/>
        <w:jc w:val="both"/>
        <w:rPr>
          <w:rFonts w:ascii="Arial" w:eastAsia="Arial" w:hAnsi="Arial" w:cs="Arial"/>
          <w:color w:val="000000"/>
          <w:sz w:val="20"/>
          <w:szCs w:val="19"/>
          <w:lang w:eastAsia="pl-PL" w:bidi="pl-PL"/>
        </w:rPr>
      </w:pPr>
      <w:r w:rsidRPr="00F979B3">
        <w:rPr>
          <w:rFonts w:ascii="Arial" w:eastAsia="Times New Roman" w:hAnsi="Arial" w:cs="Arial"/>
          <w:b/>
          <w:i/>
          <w:color w:val="000000"/>
          <w:sz w:val="20"/>
          <w:szCs w:val="20"/>
          <w:lang w:eastAsia="pl-PL"/>
        </w:rPr>
        <w:t>Upoważnienie</w:t>
      </w:r>
      <w:r w:rsidRPr="00F979B3">
        <w:rPr>
          <w:rFonts w:ascii="Arial" w:eastAsia="Times New Roman" w:hAnsi="Arial" w:cs="Arial"/>
          <w:i/>
          <w:color w:val="000000"/>
          <w:sz w:val="20"/>
          <w:szCs w:val="20"/>
          <w:lang w:eastAsia="pl-PL"/>
        </w:rPr>
        <w:t xml:space="preserve"> dla osoby reprezentującej Wykonawcę, o ile nie wynika to z innych dokumentów. W przypadku zawiązania konsorcjum należy załączyć pełnomocnictwo dla podmiotu reprezentującego kilku Wykonawców.</w:t>
      </w:r>
      <w:r w:rsidRPr="00F979B3">
        <w:rPr>
          <w:rFonts w:ascii="Arial" w:eastAsia="Arial" w:hAnsi="Arial" w:cs="Arial"/>
          <w:b/>
          <w:bCs/>
          <w:color w:val="000000"/>
          <w:sz w:val="19"/>
          <w:szCs w:val="19"/>
          <w:lang w:eastAsia="pl-PL" w:bidi="pl-PL"/>
        </w:rPr>
        <w:t xml:space="preserve"> </w:t>
      </w:r>
    </w:p>
    <w:p w:rsidR="00DA153B" w:rsidRPr="00F979B3" w:rsidRDefault="00DA153B" w:rsidP="00DA153B">
      <w:pPr>
        <w:numPr>
          <w:ilvl w:val="0"/>
          <w:numId w:val="10"/>
        </w:numPr>
        <w:suppressAutoHyphens/>
        <w:spacing w:after="0" w:line="276" w:lineRule="auto"/>
        <w:jc w:val="both"/>
        <w:rPr>
          <w:rFonts w:ascii="Arial" w:eastAsia="Times New Roman" w:hAnsi="Arial" w:cs="Arial"/>
          <w:color w:val="000000"/>
          <w:sz w:val="20"/>
          <w:szCs w:val="21"/>
          <w:u w:val="single"/>
          <w:shd w:val="clear" w:color="auto" w:fill="FFFFFF"/>
          <w:lang w:eastAsia="pl-PL" w:bidi="pl-PL"/>
        </w:rPr>
      </w:pPr>
      <w:r w:rsidRPr="00F979B3">
        <w:rPr>
          <w:rFonts w:ascii="Arial" w:eastAsia="Arial" w:hAnsi="Arial" w:cs="Arial"/>
          <w:b/>
          <w:bCs/>
          <w:color w:val="000000"/>
          <w:sz w:val="20"/>
          <w:szCs w:val="19"/>
          <w:lang w:eastAsia="pl-PL" w:bidi="pl-PL"/>
        </w:rPr>
        <w:t xml:space="preserve">Pisemne zobowiązanie </w:t>
      </w:r>
      <w:r w:rsidRPr="00F979B3">
        <w:rPr>
          <w:rFonts w:ascii="Arial" w:eastAsia="Times New Roman" w:hAnsi="Arial" w:cs="Arial"/>
          <w:color w:val="000000"/>
          <w:sz w:val="20"/>
          <w:szCs w:val="20"/>
          <w:lang w:eastAsia="pl-PL"/>
        </w:rPr>
        <w:t xml:space="preserve">do współpracy osób lub podmiotów do oddania do dyspozycji niezbędnych zasobów na okres korzystania z nich przy wykonaniu zamówienia - </w:t>
      </w:r>
      <w:r w:rsidRPr="00F979B3">
        <w:rPr>
          <w:rFonts w:ascii="Arial" w:eastAsia="Arial" w:hAnsi="Arial" w:cs="Arial"/>
          <w:i/>
          <w:iCs/>
          <w:color w:val="000000"/>
          <w:sz w:val="20"/>
          <w:szCs w:val="21"/>
          <w:u w:val="single"/>
          <w:shd w:val="clear" w:color="auto" w:fill="FFFFFF"/>
          <w:lang w:eastAsia="pl-PL" w:bidi="pl-PL"/>
        </w:rPr>
        <w:t>załączyć w przypadku polegania na osobach lub sytuacji  innych podmiotów.</w:t>
      </w:r>
    </w:p>
    <w:p w:rsidR="00DA153B" w:rsidRPr="00F979B3" w:rsidRDefault="00DA153B" w:rsidP="00DA153B">
      <w:pPr>
        <w:tabs>
          <w:tab w:val="left" w:pos="284"/>
          <w:tab w:val="left" w:pos="851"/>
          <w:tab w:val="left" w:pos="993"/>
        </w:tabs>
        <w:spacing w:after="0" w:line="240" w:lineRule="auto"/>
        <w:rPr>
          <w:rFonts w:ascii="Arial" w:eastAsia="Times New Roman" w:hAnsi="Arial" w:cs="Arial"/>
          <w:sz w:val="20"/>
          <w:szCs w:val="20"/>
        </w:rPr>
      </w:pPr>
    </w:p>
    <w:p w:rsidR="00DA153B" w:rsidRPr="00F979B3" w:rsidRDefault="00DA153B" w:rsidP="00DA153B">
      <w:pPr>
        <w:tabs>
          <w:tab w:val="left" w:pos="284"/>
          <w:tab w:val="left" w:pos="851"/>
          <w:tab w:val="left" w:pos="993"/>
        </w:tabs>
        <w:spacing w:after="0" w:line="276" w:lineRule="auto"/>
        <w:jc w:val="both"/>
        <w:rPr>
          <w:rFonts w:ascii="Arial" w:eastAsia="Times New Roman" w:hAnsi="Arial" w:cs="Arial"/>
          <w:sz w:val="20"/>
          <w:szCs w:val="20"/>
        </w:rPr>
      </w:pPr>
      <w:r w:rsidRPr="00F979B3">
        <w:rPr>
          <w:rFonts w:ascii="Arial" w:eastAsia="Times New Roman" w:hAnsi="Arial" w:cs="Arial"/>
          <w:bCs/>
          <w:color w:val="000000"/>
          <w:sz w:val="20"/>
          <w:szCs w:val="20"/>
        </w:rPr>
        <w:br/>
      </w:r>
      <w:r w:rsidRPr="00F979B3">
        <w:rPr>
          <w:rFonts w:ascii="Arial" w:eastAsia="Times New Roman" w:hAnsi="Arial" w:cs="Arial"/>
          <w:color w:val="000000"/>
          <w:sz w:val="20"/>
          <w:szCs w:val="20"/>
        </w:rPr>
        <w:t xml:space="preserve">W przypadku wspólnego ubiegania się o zamówienie przez Wykonawców oświadczenie, o którym mowa w pkt. VII literat A </w:t>
      </w:r>
      <w:proofErr w:type="spellStart"/>
      <w:r w:rsidRPr="00F979B3">
        <w:rPr>
          <w:rFonts w:ascii="Arial" w:eastAsia="Times New Roman" w:hAnsi="Arial" w:cs="Arial"/>
          <w:color w:val="000000"/>
          <w:sz w:val="20"/>
          <w:szCs w:val="20"/>
        </w:rPr>
        <w:t>ppkt</w:t>
      </w:r>
      <w:proofErr w:type="spellEnd"/>
      <w:r w:rsidRPr="00F979B3">
        <w:rPr>
          <w:rFonts w:ascii="Arial" w:eastAsia="Times New Roman" w:hAnsi="Arial" w:cs="Arial"/>
          <w:color w:val="000000"/>
          <w:sz w:val="20"/>
          <w:szCs w:val="20"/>
        </w:rPr>
        <w:t xml:space="preserve"> 2, niniejszej SIWZ </w:t>
      </w:r>
      <w:r w:rsidRPr="00F979B3">
        <w:rPr>
          <w:rFonts w:ascii="Arial" w:eastAsia="Times New Roman" w:hAnsi="Arial" w:cs="Arial"/>
          <w:color w:val="000000"/>
          <w:sz w:val="20"/>
          <w:szCs w:val="20"/>
          <w:u w:val="single"/>
        </w:rPr>
        <w:t>składa każdy</w:t>
      </w:r>
      <w:r w:rsidRPr="00F979B3">
        <w:rPr>
          <w:rFonts w:ascii="Arial" w:eastAsia="Times New Roman" w:hAnsi="Arial" w:cs="Arial"/>
          <w:color w:val="000000"/>
          <w:sz w:val="20"/>
          <w:szCs w:val="20"/>
        </w:rPr>
        <w:t xml:space="preserve"> z Wykonawców </w:t>
      </w:r>
      <w:r w:rsidRPr="00F979B3">
        <w:rPr>
          <w:rFonts w:ascii="Arial" w:eastAsia="Times New Roman" w:hAnsi="Arial" w:cs="Arial"/>
          <w:color w:val="000000"/>
          <w:sz w:val="20"/>
          <w:szCs w:val="20"/>
          <w:u w:val="single"/>
        </w:rPr>
        <w:t>wspólnie ubiegających się o zamówienie</w:t>
      </w:r>
      <w:r w:rsidRPr="00F979B3">
        <w:rPr>
          <w:rFonts w:ascii="Arial" w:eastAsia="Times New Roman" w:hAnsi="Arial" w:cs="Arial"/>
          <w:color w:val="000000"/>
          <w:sz w:val="20"/>
          <w:szCs w:val="20"/>
        </w:rPr>
        <w:t xml:space="preserve">. Oświadczenie to ma potwierdzać spełnianie warunków udziału w postępowaniu, brak podstaw wykluczenia w zakresie, w którym każdy z Wykonawców wykazuje spełnianie warunków udziału w postępowaniu, brak podstaw wykluczenia. </w:t>
      </w:r>
    </w:p>
    <w:p w:rsidR="00DA153B" w:rsidRPr="00F979B3" w:rsidRDefault="00DA153B" w:rsidP="00DA153B">
      <w:pPr>
        <w:tabs>
          <w:tab w:val="left" w:pos="284"/>
          <w:tab w:val="left" w:pos="851"/>
          <w:tab w:val="left" w:pos="993"/>
        </w:tabs>
        <w:spacing w:after="0" w:line="240" w:lineRule="auto"/>
        <w:rPr>
          <w:rFonts w:ascii="Arial" w:eastAsia="Times New Roman" w:hAnsi="Arial" w:cs="Arial"/>
          <w:bCs/>
          <w:color w:val="000000"/>
          <w:sz w:val="20"/>
          <w:szCs w:val="20"/>
        </w:rPr>
      </w:pPr>
    </w:p>
    <w:p w:rsidR="00DA153B" w:rsidRPr="00F979B3" w:rsidRDefault="00DA153B" w:rsidP="00DA153B">
      <w:pPr>
        <w:numPr>
          <w:ilvl w:val="0"/>
          <w:numId w:val="11"/>
        </w:numPr>
        <w:spacing w:after="40" w:line="240" w:lineRule="auto"/>
        <w:ind w:left="426" w:hanging="426"/>
        <w:jc w:val="both"/>
        <w:rPr>
          <w:rFonts w:ascii="Arial" w:eastAsia="Calibri" w:hAnsi="Arial" w:cs="Arial"/>
          <w:sz w:val="20"/>
          <w:szCs w:val="20"/>
          <w:lang w:eastAsia="ar-SA"/>
        </w:rPr>
      </w:pPr>
      <w:r w:rsidRPr="00F979B3">
        <w:rPr>
          <w:rFonts w:ascii="Arial" w:eastAsia="Calibri" w:hAnsi="Arial" w:cs="Arial"/>
          <w:b/>
          <w:bCs/>
          <w:color w:val="000000"/>
          <w:sz w:val="20"/>
          <w:szCs w:val="20"/>
          <w:lang w:eastAsia="ar-SA"/>
        </w:rPr>
        <w:t>Wykaz oświadczeń, które Wykonawca złoży po otwa</w:t>
      </w:r>
      <w:r w:rsidR="00102ACC">
        <w:rPr>
          <w:rFonts w:ascii="Arial" w:eastAsia="Calibri" w:hAnsi="Arial" w:cs="Arial"/>
          <w:b/>
          <w:bCs/>
          <w:color w:val="000000"/>
          <w:sz w:val="20"/>
          <w:szCs w:val="20"/>
          <w:lang w:eastAsia="ar-SA"/>
        </w:rPr>
        <w:t>rciu ofert (w terminie 3 dni).</w:t>
      </w:r>
      <w:r w:rsidR="00102ACC">
        <w:rPr>
          <w:rFonts w:ascii="Arial" w:eastAsia="Calibri" w:hAnsi="Arial" w:cs="Arial"/>
          <w:b/>
          <w:bCs/>
          <w:color w:val="000000"/>
          <w:sz w:val="20"/>
          <w:szCs w:val="20"/>
          <w:lang w:eastAsia="ar-SA"/>
        </w:rPr>
        <w:br/>
      </w:r>
    </w:p>
    <w:p w:rsidR="00DA153B" w:rsidRPr="00F979B3" w:rsidRDefault="00DA153B" w:rsidP="00DA153B">
      <w:pPr>
        <w:numPr>
          <w:ilvl w:val="0"/>
          <w:numId w:val="12"/>
        </w:numPr>
        <w:spacing w:after="40" w:line="276" w:lineRule="auto"/>
        <w:ind w:left="284" w:hanging="284"/>
        <w:jc w:val="both"/>
        <w:rPr>
          <w:rFonts w:ascii="Arial" w:eastAsia="Calibri" w:hAnsi="Arial" w:cs="Arial"/>
          <w:sz w:val="20"/>
          <w:szCs w:val="20"/>
          <w:lang w:eastAsia="ar-SA"/>
        </w:rPr>
      </w:pPr>
      <w:r w:rsidRPr="00F979B3">
        <w:rPr>
          <w:rFonts w:ascii="Arial" w:eastAsia="Calibri" w:hAnsi="Arial" w:cs="Arial"/>
          <w:b/>
          <w:bCs/>
          <w:sz w:val="20"/>
          <w:szCs w:val="20"/>
          <w:lang w:eastAsia="ar-SA"/>
        </w:rPr>
        <w:t>Oświadczenie o przynależności lub braku przynależności do tej samej grupy kapitałowej</w:t>
      </w:r>
      <w:r w:rsidRPr="00F979B3">
        <w:rPr>
          <w:rFonts w:ascii="Arial" w:eastAsia="Calibri" w:hAnsi="Arial" w:cs="Arial"/>
          <w:bCs/>
          <w:sz w:val="20"/>
          <w:szCs w:val="20"/>
          <w:lang w:eastAsia="ar-SA"/>
        </w:rPr>
        <w:t xml:space="preserve">, o której mowa w art. 24 ust. 1 pkt 23 ustawy PZP, z Wykonawcami którzy również złożyli oferty w przedmiotowym postępowaniu. </w:t>
      </w:r>
      <w:r w:rsidRPr="00F979B3">
        <w:rPr>
          <w:rFonts w:ascii="Arial" w:eastAsia="Calibri" w:hAnsi="Arial" w:cs="Arial"/>
          <w:bCs/>
          <w:i/>
          <w:sz w:val="20"/>
          <w:szCs w:val="20"/>
          <w:lang w:eastAsia="ar-SA"/>
        </w:rPr>
        <w:t>Wraz ze złożeniem oświadczenia, wykonawca może przedstawić dowody, że powiązania z innym wykonawcą nie prowadzą do zakłócenia konkurencji w postępowaniu o udzielenie zamówienia.</w:t>
      </w:r>
    </w:p>
    <w:p w:rsidR="00DA153B" w:rsidRPr="00F979B3" w:rsidRDefault="00DA153B" w:rsidP="00DA153B">
      <w:pPr>
        <w:tabs>
          <w:tab w:val="left" w:pos="284"/>
          <w:tab w:val="left" w:pos="851"/>
          <w:tab w:val="left" w:pos="993"/>
        </w:tabs>
        <w:spacing w:after="0" w:line="276" w:lineRule="auto"/>
        <w:rPr>
          <w:rFonts w:ascii="Arial" w:eastAsia="Times New Roman" w:hAnsi="Arial" w:cs="Arial"/>
          <w:b/>
          <w:bCs/>
          <w:color w:val="000000"/>
          <w:sz w:val="20"/>
          <w:szCs w:val="20"/>
        </w:rPr>
      </w:pPr>
    </w:p>
    <w:p w:rsidR="00DA153B" w:rsidRPr="00F979B3" w:rsidRDefault="00DA153B" w:rsidP="00DA153B">
      <w:pPr>
        <w:tabs>
          <w:tab w:val="left" w:pos="284"/>
          <w:tab w:val="left" w:pos="851"/>
          <w:tab w:val="left" w:pos="993"/>
        </w:tabs>
        <w:spacing w:after="0" w:line="276" w:lineRule="auto"/>
        <w:rPr>
          <w:rFonts w:ascii="Arial" w:eastAsia="Times New Roman" w:hAnsi="Arial" w:cs="Arial"/>
          <w:b/>
          <w:bCs/>
          <w:color w:val="000000"/>
          <w:sz w:val="20"/>
          <w:szCs w:val="20"/>
        </w:rPr>
      </w:pPr>
      <w:r w:rsidRPr="00F979B3">
        <w:rPr>
          <w:rFonts w:ascii="Arial" w:eastAsia="Times New Roman" w:hAnsi="Arial" w:cs="Arial"/>
          <w:b/>
          <w:bCs/>
          <w:color w:val="000000"/>
          <w:sz w:val="20"/>
          <w:szCs w:val="20"/>
        </w:rPr>
        <w:lastRenderedPageBreak/>
        <w:t xml:space="preserve">Zgodnie z art. 24aa ustawy </w:t>
      </w:r>
      <w:proofErr w:type="spellStart"/>
      <w:r w:rsidRPr="00F979B3">
        <w:rPr>
          <w:rFonts w:ascii="Arial" w:eastAsia="Times New Roman" w:hAnsi="Arial" w:cs="Arial"/>
          <w:b/>
          <w:bCs/>
          <w:color w:val="000000"/>
          <w:sz w:val="20"/>
          <w:szCs w:val="20"/>
        </w:rPr>
        <w:t>Pzp</w:t>
      </w:r>
      <w:proofErr w:type="spellEnd"/>
      <w:r w:rsidRPr="00F979B3">
        <w:rPr>
          <w:rFonts w:ascii="Arial" w:eastAsia="Times New Roman" w:hAnsi="Arial" w:cs="Arial"/>
          <w:b/>
          <w:bCs/>
          <w:color w:val="000000"/>
          <w:sz w:val="20"/>
          <w:szCs w:val="20"/>
        </w:rPr>
        <w:t xml:space="preserve"> Zamawiający dokona najpierw oceny ofert, a następnie zbada, czy Wykonawca, którego oferta została oceniona jako najkorzystniejsza, nie podlega wykluczeniu oraz spełnia warunki udziału w postępowaniu.</w:t>
      </w:r>
    </w:p>
    <w:p w:rsidR="00DA153B" w:rsidRPr="00F979B3" w:rsidRDefault="00DA153B" w:rsidP="00DA153B">
      <w:pPr>
        <w:tabs>
          <w:tab w:val="left" w:pos="284"/>
          <w:tab w:val="left" w:pos="851"/>
          <w:tab w:val="left" w:pos="993"/>
        </w:tabs>
        <w:spacing w:after="0" w:line="240" w:lineRule="auto"/>
        <w:rPr>
          <w:rFonts w:ascii="Arial" w:eastAsia="Times New Roman" w:hAnsi="Arial" w:cs="Arial"/>
          <w:b/>
          <w:bCs/>
          <w:color w:val="000000"/>
          <w:sz w:val="20"/>
          <w:szCs w:val="20"/>
        </w:rPr>
      </w:pPr>
    </w:p>
    <w:p w:rsidR="00DA153B" w:rsidRPr="00F979B3" w:rsidRDefault="00DA153B" w:rsidP="00DA153B">
      <w:pPr>
        <w:tabs>
          <w:tab w:val="left" w:pos="284"/>
          <w:tab w:val="left" w:pos="851"/>
          <w:tab w:val="left" w:pos="993"/>
        </w:tabs>
        <w:spacing w:after="0" w:line="240" w:lineRule="auto"/>
        <w:rPr>
          <w:rFonts w:ascii="Arial" w:eastAsia="Times New Roman" w:hAnsi="Arial" w:cs="Arial"/>
          <w:b/>
          <w:bCs/>
          <w:color w:val="000000"/>
          <w:sz w:val="20"/>
          <w:szCs w:val="20"/>
        </w:rPr>
      </w:pPr>
    </w:p>
    <w:p w:rsidR="00DA153B" w:rsidRPr="00F979B3" w:rsidRDefault="00DA153B" w:rsidP="00DA153B">
      <w:pPr>
        <w:numPr>
          <w:ilvl w:val="0"/>
          <w:numId w:val="11"/>
        </w:numPr>
        <w:tabs>
          <w:tab w:val="left" w:pos="284"/>
        </w:tabs>
        <w:spacing w:after="40" w:line="276" w:lineRule="auto"/>
        <w:ind w:left="284" w:hanging="284"/>
        <w:jc w:val="both"/>
        <w:rPr>
          <w:rFonts w:ascii="Arial" w:eastAsia="Times New Roman" w:hAnsi="Arial" w:cs="Arial"/>
          <w:sz w:val="20"/>
          <w:szCs w:val="24"/>
          <w:lang w:eastAsia="pl-PL"/>
        </w:rPr>
      </w:pPr>
      <w:r w:rsidRPr="00F979B3">
        <w:rPr>
          <w:rFonts w:ascii="Arial" w:eastAsia="Times New Roman" w:hAnsi="Arial" w:cs="Arial"/>
          <w:b/>
          <w:bCs/>
          <w:color w:val="000000"/>
          <w:sz w:val="20"/>
          <w:szCs w:val="24"/>
          <w:lang w:eastAsia="pl-PL"/>
        </w:rPr>
        <w:t>Wykaz oświadczeń lub dokumentów złożonych przez Wykonawcę, którego oferta została najwyżej oceniona:</w:t>
      </w:r>
      <w:r w:rsidRPr="00F979B3">
        <w:rPr>
          <w:rFonts w:ascii="Arial" w:eastAsia="Times New Roman" w:hAnsi="Arial" w:cs="Arial"/>
          <w:bCs/>
          <w:color w:val="3366FF"/>
          <w:sz w:val="20"/>
          <w:szCs w:val="24"/>
          <w:lang w:eastAsia="pl-PL"/>
        </w:rPr>
        <w:t xml:space="preserve"> </w:t>
      </w:r>
    </w:p>
    <w:p w:rsidR="00DA153B" w:rsidRPr="00F979B3" w:rsidRDefault="00DA153B" w:rsidP="00DA153B">
      <w:pPr>
        <w:tabs>
          <w:tab w:val="left" w:pos="284"/>
        </w:tabs>
        <w:spacing w:after="40" w:line="276" w:lineRule="auto"/>
        <w:ind w:left="284"/>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Zamawiający przed udzieleniem zamówienia, wezwie Wykonawcę, którego oferta została najwyżej oceniona, do złożenia w wyznaczonym</w:t>
      </w:r>
      <w:r w:rsidRPr="00F979B3">
        <w:rPr>
          <w:rFonts w:ascii="Arial" w:eastAsia="Times New Roman" w:hAnsi="Arial" w:cs="Arial"/>
          <w:b/>
          <w:sz w:val="20"/>
          <w:szCs w:val="24"/>
          <w:lang w:eastAsia="pl-PL"/>
        </w:rPr>
        <w:t xml:space="preserve">, </w:t>
      </w:r>
      <w:r w:rsidRPr="00F979B3">
        <w:rPr>
          <w:rFonts w:ascii="Arial" w:eastAsia="Times New Roman" w:hAnsi="Arial" w:cs="Arial"/>
          <w:sz w:val="20"/>
          <w:szCs w:val="24"/>
          <w:lang w:eastAsia="pl-PL"/>
        </w:rPr>
        <w:t xml:space="preserve">nie krótszym niż </w:t>
      </w:r>
      <w:r w:rsidRPr="00F979B3">
        <w:rPr>
          <w:rFonts w:ascii="Arial" w:eastAsia="Times New Roman" w:hAnsi="Arial" w:cs="Arial"/>
          <w:b/>
          <w:sz w:val="20"/>
          <w:szCs w:val="24"/>
          <w:lang w:eastAsia="pl-PL"/>
        </w:rPr>
        <w:t xml:space="preserve"> 5 dni,</w:t>
      </w:r>
      <w:r w:rsidRPr="00F979B3">
        <w:rPr>
          <w:rFonts w:ascii="Arial" w:eastAsia="Times New Roman" w:hAnsi="Arial" w:cs="Arial"/>
          <w:sz w:val="20"/>
          <w:szCs w:val="24"/>
          <w:lang w:eastAsia="pl-PL"/>
        </w:rPr>
        <w:t xml:space="preserve"> terminie aktualnych na dzień złożenia następujących oświadczeń lub dokumentów:</w:t>
      </w:r>
    </w:p>
    <w:p w:rsidR="00DA153B" w:rsidRPr="00F979B3" w:rsidRDefault="00DA153B" w:rsidP="00DA153B">
      <w:pPr>
        <w:suppressAutoHyphens/>
        <w:spacing w:after="0" w:line="276" w:lineRule="auto"/>
        <w:ind w:left="708"/>
        <w:rPr>
          <w:rFonts w:ascii="Arial" w:eastAsia="Calibri" w:hAnsi="Arial" w:cs="Arial"/>
          <w:sz w:val="20"/>
          <w:szCs w:val="20"/>
          <w:lang w:eastAsia="ar-SA"/>
        </w:rPr>
      </w:pPr>
    </w:p>
    <w:p w:rsidR="00DA153B" w:rsidRPr="00F979B3" w:rsidRDefault="00DA153B" w:rsidP="00DA153B">
      <w:pPr>
        <w:numPr>
          <w:ilvl w:val="6"/>
          <w:numId w:val="25"/>
        </w:numPr>
        <w:tabs>
          <w:tab w:val="left" w:pos="0"/>
          <w:tab w:val="left" w:pos="284"/>
        </w:tabs>
        <w:autoSpaceDE w:val="0"/>
        <w:autoSpaceDN w:val="0"/>
        <w:adjustRightInd w:val="0"/>
        <w:spacing w:after="0" w:line="276" w:lineRule="auto"/>
        <w:ind w:left="284" w:hanging="284"/>
        <w:jc w:val="both"/>
        <w:rPr>
          <w:rFonts w:ascii="Arial" w:eastAsia="Calibri" w:hAnsi="Arial" w:cs="Arial"/>
          <w:sz w:val="20"/>
          <w:szCs w:val="20"/>
          <w:lang w:eastAsia="pl-PL"/>
        </w:rPr>
      </w:pPr>
      <w:r w:rsidRPr="00F979B3">
        <w:rPr>
          <w:rFonts w:ascii="Arial" w:eastAsia="Times New Roman" w:hAnsi="Arial" w:cs="Arial"/>
          <w:b/>
          <w:bCs/>
          <w:color w:val="000000"/>
          <w:sz w:val="20"/>
          <w:szCs w:val="20"/>
          <w:lang w:eastAsia="pl-PL"/>
        </w:rPr>
        <w:t xml:space="preserve">Wykaz </w:t>
      </w:r>
      <w:r w:rsidRPr="00F979B3">
        <w:rPr>
          <w:rFonts w:ascii="Arial" w:eastAsia="Times New Roman" w:hAnsi="Arial" w:cs="Arial"/>
          <w:b/>
          <w:color w:val="000000"/>
          <w:sz w:val="20"/>
          <w:szCs w:val="20"/>
          <w:lang w:eastAsia="pl-PL"/>
        </w:rPr>
        <w:t xml:space="preserve">robót budowlanych </w:t>
      </w:r>
      <w:r w:rsidRPr="00F979B3">
        <w:rPr>
          <w:rFonts w:ascii="Arial" w:eastAsia="Times New Roman" w:hAnsi="Arial" w:cs="Arial"/>
          <w:color w:val="000000"/>
          <w:sz w:val="20"/>
          <w:szCs w:val="20"/>
          <w:lang w:eastAsia="pl-PL"/>
        </w:rPr>
        <w:t xml:space="preserve"> wykonanych nie wcz</w:t>
      </w:r>
      <w:r w:rsidR="00102ACC">
        <w:rPr>
          <w:rFonts w:ascii="Arial" w:eastAsia="Times New Roman" w:hAnsi="Arial" w:cs="Arial"/>
          <w:color w:val="000000"/>
          <w:sz w:val="20"/>
          <w:szCs w:val="20"/>
          <w:lang w:eastAsia="pl-PL"/>
        </w:rPr>
        <w:t>eśniej niż w okresie ostatnich 5</w:t>
      </w:r>
      <w:r w:rsidRPr="00F979B3">
        <w:rPr>
          <w:rFonts w:ascii="Arial" w:eastAsia="Times New Roman" w:hAnsi="Arial" w:cs="Arial"/>
          <w:color w:val="000000"/>
          <w:sz w:val="20"/>
          <w:szCs w:val="20"/>
          <w:lang w:eastAsia="pl-PL"/>
        </w:rPr>
        <w:t xml:space="preserve"> lat przed upływem terminu składania ofert, a jeżeli okres prowadzenia działalności jest krótszy – w tym okresie, wraz z podaniem ich rodzaju, wartości, przedmiotu, dat i miejsca wykonania oraz podmiotów, na rzecz których roboty te zostały wykonane praz załączeniem dowodów określających czy te roboty budowlane zostały wykonane należycie, w szczególności informacji czy zostały wykonane zgodnie z zasadami prawa budowlanego i prawidłowo ukończone.</w:t>
      </w:r>
      <w:r w:rsidRPr="001A2CDD">
        <w:rPr>
          <w:rFonts w:ascii="Arial" w:eastAsia="Times New Roman" w:hAnsi="Arial" w:cs="Arial"/>
          <w:sz w:val="20"/>
          <w:szCs w:val="20"/>
        </w:rPr>
        <w:t xml:space="preserve"> </w:t>
      </w:r>
      <w:r w:rsidRPr="00F979B3">
        <w:rPr>
          <w:rFonts w:ascii="Arial" w:eastAsia="Times New Roman" w:hAnsi="Arial" w:cs="Arial"/>
          <w:sz w:val="20"/>
          <w:szCs w:val="20"/>
        </w:rPr>
        <w:t xml:space="preserve">Załącznik Nr </w:t>
      </w:r>
      <w:r>
        <w:rPr>
          <w:rFonts w:ascii="Arial" w:eastAsia="Times New Roman" w:hAnsi="Arial" w:cs="Arial"/>
          <w:sz w:val="20"/>
          <w:szCs w:val="20"/>
        </w:rPr>
        <w:t>4</w:t>
      </w:r>
      <w:r w:rsidRPr="00F979B3">
        <w:rPr>
          <w:rFonts w:ascii="Arial" w:eastAsia="Times New Roman" w:hAnsi="Arial" w:cs="Arial"/>
          <w:sz w:val="20"/>
          <w:szCs w:val="20"/>
        </w:rPr>
        <w:t xml:space="preserve"> do </w:t>
      </w:r>
      <w:r w:rsidRPr="00F979B3">
        <w:rPr>
          <w:rFonts w:ascii="Arial" w:eastAsia="Times New Roman" w:hAnsi="Arial" w:cs="Arial"/>
          <w:sz w:val="20"/>
          <w:szCs w:val="20"/>
          <w:shd w:val="clear" w:color="FFFFFF" w:fill="FFFFFF"/>
        </w:rPr>
        <w:t>SIWZ</w:t>
      </w:r>
      <w:r w:rsidRPr="00F979B3">
        <w:rPr>
          <w:rFonts w:ascii="Arial" w:eastAsia="Times New Roman" w:hAnsi="Arial" w:cs="Arial"/>
          <w:sz w:val="20"/>
          <w:szCs w:val="20"/>
        </w:rPr>
        <w:t>.</w:t>
      </w:r>
    </w:p>
    <w:p w:rsidR="00DA153B" w:rsidRPr="00F979B3" w:rsidRDefault="00DA153B" w:rsidP="00DA153B">
      <w:pPr>
        <w:tabs>
          <w:tab w:val="left" w:pos="284"/>
        </w:tabs>
        <w:spacing w:after="0" w:line="276" w:lineRule="auto"/>
        <w:ind w:firstLine="284"/>
        <w:jc w:val="both"/>
        <w:rPr>
          <w:rFonts w:ascii="Arial" w:eastAsia="Times New Roman" w:hAnsi="Arial" w:cs="Arial"/>
          <w:color w:val="000000"/>
          <w:sz w:val="20"/>
          <w:szCs w:val="20"/>
        </w:rPr>
      </w:pPr>
    </w:p>
    <w:p w:rsidR="00DA153B" w:rsidRDefault="00DA153B" w:rsidP="00DA153B">
      <w:pPr>
        <w:tabs>
          <w:tab w:val="left" w:pos="284"/>
        </w:tabs>
        <w:spacing w:after="0" w:line="276" w:lineRule="auto"/>
        <w:ind w:left="284"/>
        <w:jc w:val="both"/>
        <w:rPr>
          <w:rFonts w:ascii="Arial" w:eastAsia="Times New Roman" w:hAnsi="Arial" w:cs="Arial"/>
          <w:color w:val="000000"/>
          <w:sz w:val="20"/>
          <w:szCs w:val="20"/>
        </w:rPr>
      </w:pPr>
      <w:r w:rsidRPr="00F979B3">
        <w:rPr>
          <w:rFonts w:ascii="Arial" w:eastAsia="Times New Roman" w:hAnsi="Arial" w:cs="Arial"/>
          <w:color w:val="000000"/>
          <w:sz w:val="20"/>
          <w:szCs w:val="20"/>
        </w:rPr>
        <w:t>Dowodami, o których mowa, są referencje bądź inne dokumenty wystawione przez podmiot, na rzecz którego roboty były wykonywane, a jeżeli z uzasadnionej przyczyny o obiektywnym charakterze wykonawca nie jest w stanie  uzyskać tych dokumentów- inne dokumenty.</w:t>
      </w:r>
    </w:p>
    <w:p w:rsidR="00DA153B" w:rsidRPr="00371661" w:rsidRDefault="00DA153B" w:rsidP="00DA153B">
      <w:pPr>
        <w:tabs>
          <w:tab w:val="left" w:pos="284"/>
        </w:tabs>
        <w:spacing w:after="0" w:line="276" w:lineRule="auto"/>
        <w:ind w:left="284"/>
        <w:jc w:val="both"/>
        <w:rPr>
          <w:rFonts w:ascii="Arial" w:eastAsia="Times New Roman" w:hAnsi="Arial" w:cs="Arial"/>
          <w:i/>
          <w:sz w:val="20"/>
          <w:szCs w:val="20"/>
        </w:rPr>
      </w:pPr>
    </w:p>
    <w:p w:rsidR="00DA153B" w:rsidRPr="00371661" w:rsidRDefault="00DA153B" w:rsidP="00DA153B">
      <w:pPr>
        <w:pStyle w:val="Akapitzlist"/>
        <w:numPr>
          <w:ilvl w:val="3"/>
          <w:numId w:val="25"/>
        </w:numPr>
        <w:tabs>
          <w:tab w:val="left" w:pos="284"/>
        </w:tabs>
        <w:spacing w:line="276" w:lineRule="auto"/>
        <w:ind w:left="284" w:hanging="284"/>
        <w:jc w:val="both"/>
        <w:rPr>
          <w:rFonts w:ascii="Arial" w:hAnsi="Arial" w:cs="Arial"/>
          <w:i/>
          <w:sz w:val="20"/>
        </w:rPr>
      </w:pPr>
      <w:r w:rsidRPr="00371661">
        <w:rPr>
          <w:rFonts w:ascii="Arial" w:hAnsi="Arial" w:cs="Arial"/>
          <w:b/>
          <w:color w:val="000000"/>
          <w:sz w:val="20"/>
        </w:rPr>
        <w:t>Wykaz osób</w:t>
      </w:r>
      <w:r w:rsidRPr="00371661">
        <w:rPr>
          <w:rFonts w:ascii="Arial" w:hAnsi="Arial" w:cs="Arial"/>
          <w:color w:val="000000"/>
          <w:sz w:val="20"/>
        </w:rPr>
        <w:t>, które będą uczestniczyć w wykonywaniu zamówienia, w szczególności odpowiedzialnych za kierowanie robotami budowlanymi wraz z informacjami na temat ich kwalifikacji zawodowych, uprawnień, doświadczenia i wykształcenia niezbędnych do wykonania zamówienia, a także zakresu wykonywanych przez nie czynności oraz informacja o podstawie do dysponowania tymi osobami.</w:t>
      </w:r>
      <w:r w:rsidRPr="00371661">
        <w:rPr>
          <w:rFonts w:ascii="Arial" w:hAnsi="Arial" w:cs="Arial"/>
          <w:sz w:val="20"/>
        </w:rPr>
        <w:t xml:space="preserve"> Załącznik Nr 5 do </w:t>
      </w:r>
      <w:r w:rsidRPr="00371661">
        <w:rPr>
          <w:rFonts w:ascii="Arial" w:hAnsi="Arial" w:cs="Arial"/>
          <w:sz w:val="20"/>
          <w:shd w:val="clear" w:color="FFFFFF" w:fill="FFFFFF"/>
        </w:rPr>
        <w:t>SIWZ</w:t>
      </w:r>
      <w:r w:rsidRPr="00371661">
        <w:rPr>
          <w:rFonts w:ascii="Arial" w:hAnsi="Arial" w:cs="Arial"/>
          <w:sz w:val="20"/>
        </w:rPr>
        <w:t>.</w:t>
      </w:r>
    </w:p>
    <w:p w:rsidR="00DA153B" w:rsidRPr="00F979B3" w:rsidRDefault="00DA153B" w:rsidP="00DA153B">
      <w:pPr>
        <w:tabs>
          <w:tab w:val="left" w:pos="284"/>
        </w:tabs>
        <w:spacing w:after="0" w:line="276" w:lineRule="auto"/>
        <w:ind w:left="284"/>
        <w:jc w:val="both"/>
        <w:rPr>
          <w:rFonts w:ascii="Arial" w:eastAsia="Times New Roman" w:hAnsi="Arial" w:cs="Arial"/>
          <w:i/>
          <w:sz w:val="20"/>
          <w:szCs w:val="20"/>
        </w:rPr>
      </w:pPr>
    </w:p>
    <w:p w:rsidR="00DA153B" w:rsidRPr="00371661" w:rsidRDefault="00DA153B" w:rsidP="00DA153B">
      <w:pPr>
        <w:pStyle w:val="Akapitzlist"/>
        <w:numPr>
          <w:ilvl w:val="3"/>
          <w:numId w:val="25"/>
        </w:numPr>
        <w:tabs>
          <w:tab w:val="left" w:pos="284"/>
        </w:tabs>
        <w:spacing w:line="276" w:lineRule="auto"/>
        <w:ind w:left="284" w:hanging="284"/>
        <w:jc w:val="both"/>
        <w:rPr>
          <w:rFonts w:ascii="Arial" w:hAnsi="Arial" w:cs="Arial"/>
          <w:i/>
          <w:sz w:val="20"/>
        </w:rPr>
      </w:pPr>
      <w:r w:rsidRPr="00371661">
        <w:rPr>
          <w:rFonts w:ascii="Arial" w:hAnsi="Arial" w:cs="Arial"/>
          <w:b/>
          <w:sz w:val="20"/>
        </w:rPr>
        <w:t>Odpis z właściwego rejestru</w:t>
      </w:r>
      <w:r w:rsidRPr="00371661">
        <w:rPr>
          <w:rFonts w:ascii="Arial" w:hAnsi="Arial" w:cs="Arial"/>
          <w:sz w:val="20"/>
        </w:rPr>
        <w:t xml:space="preserve"> lub z centralnej ewidencji i informacji o działalności gospodarczej, jeżeli odrębne przepisy wymagają wpisu do rejestru lub ewidencji, w celu wykazania braku podstaw do wykluczenia na podstawie art. 24 ust. 5 pkt 1 ustawy </w:t>
      </w:r>
      <w:proofErr w:type="spellStart"/>
      <w:r w:rsidRPr="00371661">
        <w:rPr>
          <w:rFonts w:ascii="Arial" w:hAnsi="Arial" w:cs="Arial"/>
          <w:sz w:val="20"/>
        </w:rPr>
        <w:t>Pzp</w:t>
      </w:r>
      <w:proofErr w:type="spellEnd"/>
      <w:r w:rsidRPr="00371661">
        <w:rPr>
          <w:rFonts w:ascii="Arial" w:hAnsi="Arial" w:cs="Arial"/>
          <w:sz w:val="20"/>
        </w:rPr>
        <w:t>, wystawiony</w:t>
      </w:r>
      <w:r w:rsidRPr="00371661">
        <w:rPr>
          <w:rFonts w:ascii="Arial" w:hAnsi="Arial" w:cs="Arial"/>
          <w:sz w:val="20"/>
          <w:u w:val="single"/>
        </w:rPr>
        <w:t xml:space="preserve"> nie wcześniej niż 6 miesięcy</w:t>
      </w:r>
      <w:r w:rsidRPr="00371661">
        <w:rPr>
          <w:rFonts w:ascii="Arial" w:hAnsi="Arial" w:cs="Arial"/>
          <w:sz w:val="20"/>
        </w:rPr>
        <w:t xml:space="preserve"> przed upływem terminu składania ofert.</w:t>
      </w:r>
    </w:p>
    <w:p w:rsidR="00DA153B" w:rsidRPr="00F979B3" w:rsidRDefault="00DA153B" w:rsidP="00DA153B">
      <w:pPr>
        <w:tabs>
          <w:tab w:val="left" w:pos="284"/>
          <w:tab w:val="left" w:pos="993"/>
        </w:tabs>
        <w:spacing w:after="0" w:line="276" w:lineRule="auto"/>
        <w:jc w:val="both"/>
        <w:rPr>
          <w:rFonts w:ascii="Arial" w:eastAsia="ArialNarrow" w:hAnsi="Arial" w:cs="Arial"/>
          <w:i/>
          <w:sz w:val="20"/>
          <w:szCs w:val="20"/>
        </w:rPr>
      </w:pPr>
    </w:p>
    <w:p w:rsidR="00DA153B" w:rsidRPr="00F979B3" w:rsidRDefault="00DA153B" w:rsidP="00DA153B">
      <w:pPr>
        <w:tabs>
          <w:tab w:val="left" w:pos="284"/>
          <w:tab w:val="left" w:pos="993"/>
        </w:tabs>
        <w:spacing w:after="0" w:line="240" w:lineRule="auto"/>
        <w:jc w:val="both"/>
        <w:rPr>
          <w:rFonts w:ascii="Arial" w:eastAsia="Times New Roman" w:hAnsi="Arial" w:cs="Arial"/>
          <w:i/>
          <w:sz w:val="20"/>
          <w:szCs w:val="20"/>
        </w:rPr>
      </w:pP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 xml:space="preserve">Zamawiający </w:t>
      </w:r>
      <w:r w:rsidRPr="00F979B3">
        <w:rPr>
          <w:rFonts w:ascii="Arial" w:eastAsia="Times New Roman" w:hAnsi="Arial" w:cs="Arial"/>
          <w:sz w:val="20"/>
          <w:szCs w:val="20"/>
          <w:u w:val="single"/>
        </w:rPr>
        <w:t>żąda od Wykonawcy</w:t>
      </w:r>
      <w:r w:rsidRPr="00F979B3">
        <w:rPr>
          <w:rFonts w:ascii="Arial" w:eastAsia="Times New Roman" w:hAnsi="Arial" w:cs="Arial"/>
          <w:sz w:val="20"/>
          <w:szCs w:val="20"/>
        </w:rPr>
        <w:t xml:space="preserve">, </w:t>
      </w:r>
      <w:r w:rsidRPr="00F979B3">
        <w:rPr>
          <w:rFonts w:ascii="Arial" w:eastAsia="Times New Roman" w:hAnsi="Arial" w:cs="Arial"/>
          <w:b/>
          <w:sz w:val="20"/>
          <w:szCs w:val="20"/>
          <w:u w:val="single"/>
        </w:rPr>
        <w:t>który polega na zdolnościach lub sytuacji innych podmiotów</w:t>
      </w:r>
      <w:r w:rsidRPr="00F979B3">
        <w:rPr>
          <w:rFonts w:ascii="Arial" w:eastAsia="Times New Roman" w:hAnsi="Arial" w:cs="Arial"/>
          <w:sz w:val="20"/>
          <w:szCs w:val="20"/>
          <w:u w:val="single"/>
        </w:rPr>
        <w:t xml:space="preserve"> </w:t>
      </w:r>
      <w:r w:rsidRPr="00F979B3">
        <w:rPr>
          <w:rFonts w:ascii="Arial" w:eastAsia="Times New Roman" w:hAnsi="Arial" w:cs="Arial"/>
          <w:sz w:val="20"/>
          <w:szCs w:val="20"/>
        </w:rPr>
        <w:t xml:space="preserve">na zasadach określonych w art. 22a ustawy </w:t>
      </w:r>
      <w:proofErr w:type="spellStart"/>
      <w:r w:rsidRPr="00F979B3">
        <w:rPr>
          <w:rFonts w:ascii="Arial" w:eastAsia="Times New Roman" w:hAnsi="Arial" w:cs="Arial"/>
          <w:sz w:val="20"/>
          <w:szCs w:val="20"/>
        </w:rPr>
        <w:t>Pzp</w:t>
      </w:r>
      <w:proofErr w:type="spellEnd"/>
      <w:r w:rsidRPr="00F979B3">
        <w:rPr>
          <w:rFonts w:ascii="Arial" w:eastAsia="Times New Roman" w:hAnsi="Arial" w:cs="Arial"/>
          <w:sz w:val="20"/>
          <w:szCs w:val="20"/>
        </w:rPr>
        <w:t>., przedstawienia w odniesieniu do tych podmiotów  dokumentów wymienionych   w</w:t>
      </w:r>
      <w:r w:rsidRPr="00F979B3">
        <w:rPr>
          <w:rFonts w:ascii="Arial" w:eastAsia="Times New Roman" w:hAnsi="Arial" w:cs="Arial"/>
          <w:color w:val="3366FF"/>
          <w:sz w:val="20"/>
          <w:szCs w:val="20"/>
        </w:rPr>
        <w:t xml:space="preserve"> </w:t>
      </w:r>
      <w:r w:rsidRPr="00F979B3">
        <w:rPr>
          <w:rFonts w:ascii="Arial" w:eastAsia="Times New Roman" w:hAnsi="Arial" w:cs="Arial"/>
          <w:sz w:val="20"/>
          <w:szCs w:val="20"/>
        </w:rPr>
        <w:t xml:space="preserve">pkt. VII, litera C </w:t>
      </w:r>
      <w:r>
        <w:rPr>
          <w:rFonts w:ascii="Arial" w:eastAsia="Times New Roman" w:hAnsi="Arial" w:cs="Arial"/>
          <w:sz w:val="20"/>
          <w:szCs w:val="20"/>
        </w:rPr>
        <w:t>,</w:t>
      </w:r>
      <w:r w:rsidRPr="00F979B3">
        <w:rPr>
          <w:rFonts w:ascii="Arial" w:eastAsia="Times New Roman" w:hAnsi="Arial" w:cs="Arial"/>
          <w:sz w:val="20"/>
          <w:szCs w:val="20"/>
        </w:rPr>
        <w:t xml:space="preserve"> SIWZ. </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W przypadku wskazania przez Wykonawcę dostępności oświadczeń lub dokumentów, o których mowa w pkt. VII litera C,</w:t>
      </w:r>
      <w:r w:rsidRPr="00F979B3">
        <w:rPr>
          <w:rFonts w:ascii="Arial" w:eastAsia="Times New Roman" w:hAnsi="Arial" w:cs="Arial"/>
          <w:color w:val="3366FF"/>
          <w:sz w:val="20"/>
          <w:szCs w:val="20"/>
        </w:rPr>
        <w:t xml:space="preserve"> </w:t>
      </w:r>
      <w:r w:rsidRPr="00F979B3">
        <w:rPr>
          <w:rFonts w:ascii="Arial" w:eastAsia="Times New Roman" w:hAnsi="Arial" w:cs="Arial"/>
          <w:sz w:val="20"/>
          <w:szCs w:val="20"/>
        </w:rPr>
        <w:t>w formie elektronicznej  pod określonymi adresami internetowymi ogólnodostępnych i bezpłatnych baz danych, Zamawiający pobierze samodzielnie z tych baz danych wskazane przez Wykonawcę oświadczenia lub dokumenty.</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 xml:space="preserve">W przypadku wskazania przez Wykonawcę dostępności oświadczeń lub dokumentów, o których mowa w  pkt. VII litera C, które znajdują się w posiadaniu Zamawiającego, w szczególności oświadczeń lub dokumentów przechowywanych przez Zamawiającego zgodnie z art. 97 ust. 1 ustawy </w:t>
      </w:r>
      <w:proofErr w:type="spellStart"/>
      <w:r w:rsidRPr="00F979B3">
        <w:rPr>
          <w:rFonts w:ascii="Arial" w:eastAsia="Times New Roman" w:hAnsi="Arial" w:cs="Arial"/>
          <w:sz w:val="20"/>
          <w:szCs w:val="20"/>
        </w:rPr>
        <w:t>Pzp</w:t>
      </w:r>
      <w:proofErr w:type="spellEnd"/>
      <w:r w:rsidRPr="00F979B3">
        <w:rPr>
          <w:rFonts w:ascii="Arial" w:eastAsia="Times New Roman" w:hAnsi="Arial" w:cs="Arial"/>
          <w:sz w:val="20"/>
          <w:szCs w:val="20"/>
        </w:rPr>
        <w:t xml:space="preserve">, Zamawiający w celu potwierdzenia okoliczności, o których mowa w art. 25 ust. 1 pkt 1 i 3 ustawy </w:t>
      </w:r>
      <w:proofErr w:type="spellStart"/>
      <w:r w:rsidRPr="00F979B3">
        <w:rPr>
          <w:rFonts w:ascii="Arial" w:eastAsia="Times New Roman" w:hAnsi="Arial" w:cs="Arial"/>
          <w:sz w:val="20"/>
          <w:szCs w:val="20"/>
        </w:rPr>
        <w:t>Pzp</w:t>
      </w:r>
      <w:proofErr w:type="spellEnd"/>
      <w:r w:rsidRPr="00F979B3">
        <w:rPr>
          <w:rFonts w:ascii="Arial" w:eastAsia="Times New Roman" w:hAnsi="Arial" w:cs="Arial"/>
          <w:sz w:val="20"/>
          <w:szCs w:val="20"/>
        </w:rPr>
        <w:t>, korzysta z posiadanych oświadczeń lub dokumentów, o ile są one aktualne.</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 xml:space="preserve">Oświadczenia, o których mowa w </w:t>
      </w:r>
      <w:r w:rsidRPr="00F979B3">
        <w:rPr>
          <w:rFonts w:ascii="Arial" w:eastAsia="Times New Roman" w:hAnsi="Arial" w:cs="Arial"/>
          <w:i/>
          <w:color w:val="000000"/>
          <w:sz w:val="20"/>
          <w:szCs w:val="20"/>
        </w:rPr>
        <w:t>Rozporządzeniu Ministra Rozwoju z dnia 26 lipca 2016 r. w sprawie rodzajów dokumentów, jakich może żądać Zamawiający od Wykonawcy w postępowaniu o udzielenie zamówienia</w:t>
      </w:r>
      <w:r w:rsidRPr="00F979B3">
        <w:rPr>
          <w:rFonts w:ascii="Arial" w:eastAsia="Times New Roman" w:hAnsi="Arial" w:cs="Arial"/>
          <w:color w:val="000000"/>
          <w:sz w:val="20"/>
          <w:szCs w:val="20"/>
        </w:rPr>
        <w:t xml:space="preserve">, dotyczące Wykonawcy i innych podmiotów, na których zdolnościach lub sytuacji polega Wykonawca na zasadach określonych w art. 22a ustawy </w:t>
      </w:r>
      <w:proofErr w:type="spellStart"/>
      <w:r w:rsidRPr="00F979B3">
        <w:rPr>
          <w:rFonts w:ascii="Arial" w:eastAsia="Times New Roman" w:hAnsi="Arial" w:cs="Arial"/>
          <w:color w:val="000000"/>
          <w:sz w:val="20"/>
          <w:szCs w:val="20"/>
        </w:rPr>
        <w:t>Pzp</w:t>
      </w:r>
      <w:proofErr w:type="spellEnd"/>
      <w:r w:rsidRPr="00F979B3">
        <w:rPr>
          <w:rFonts w:ascii="Arial" w:eastAsia="Times New Roman" w:hAnsi="Arial" w:cs="Arial"/>
          <w:color w:val="000000"/>
          <w:sz w:val="20"/>
          <w:szCs w:val="20"/>
        </w:rPr>
        <w:t xml:space="preserve"> oraz dotyczące podwykonawców, </w:t>
      </w:r>
      <w:r w:rsidRPr="00F979B3">
        <w:rPr>
          <w:rFonts w:ascii="Arial" w:eastAsia="Times New Roman" w:hAnsi="Arial" w:cs="Arial"/>
          <w:color w:val="000000"/>
          <w:sz w:val="20"/>
          <w:szCs w:val="20"/>
          <w:u w:val="single"/>
        </w:rPr>
        <w:t>składane są w oryginale.</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lastRenderedPageBreak/>
        <w:t xml:space="preserve">Dokumenty, o których mowa w </w:t>
      </w:r>
      <w:r w:rsidRPr="00F979B3">
        <w:rPr>
          <w:rFonts w:ascii="Arial" w:eastAsia="Times New Roman" w:hAnsi="Arial" w:cs="Arial"/>
          <w:i/>
          <w:color w:val="000000"/>
          <w:sz w:val="20"/>
          <w:szCs w:val="20"/>
        </w:rPr>
        <w:t>Rozporządzeniu Ministra Rozwoju z dnia 26 lipca 2016 r. w sprawie rodzajów dokumentów, jakich może żądać zamawiający od wykonawcy w postępowaniu o udzielenie zamówienia</w:t>
      </w:r>
      <w:r w:rsidRPr="00F979B3">
        <w:rPr>
          <w:rFonts w:ascii="Arial" w:eastAsia="Times New Roman" w:hAnsi="Arial" w:cs="Arial"/>
          <w:color w:val="000000"/>
          <w:sz w:val="20"/>
          <w:szCs w:val="20"/>
        </w:rPr>
        <w:t xml:space="preserve">, inne niż oświadczenia, o których mowa powyżej, składane są w oryginale lub kopii poświadczonej za zgodność z oryginałem. </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 xml:space="preserve">Jeżeli Wykonawca nie złoży oświadczenia, o którym mowa w art. 25a ust. 1 ustawy oświadczeń lub dokumentów potwierdzających okoliczności, o których mowa w art.25 ust. 1 ustawy </w:t>
      </w:r>
      <w:proofErr w:type="spellStart"/>
      <w:r w:rsidRPr="00F979B3">
        <w:rPr>
          <w:rFonts w:ascii="Arial" w:eastAsia="Times New Roman" w:hAnsi="Arial" w:cs="Arial"/>
          <w:sz w:val="20"/>
          <w:szCs w:val="20"/>
        </w:rPr>
        <w:t>Pzp</w:t>
      </w:r>
      <w:proofErr w:type="spellEnd"/>
      <w:r w:rsidRPr="00F979B3">
        <w:rPr>
          <w:rFonts w:ascii="Arial" w:eastAsia="Times New Roman" w:hAnsi="Arial" w:cs="Arial"/>
          <w:sz w:val="20"/>
          <w:szCs w:val="20"/>
        </w:rPr>
        <w:t xml:space="preserve">, lub innych dokumentów niezbędnych do przeprowadzenia postępowania, oświadczenia lub dokumenty są niekompletne, zawierają błędy lub budzą wskazane przez Zamawiającego wątpliwości, </w:t>
      </w:r>
      <w:r w:rsidRPr="00F979B3">
        <w:rPr>
          <w:rFonts w:ascii="Arial" w:eastAsia="Times New Roman" w:hAnsi="Arial" w:cs="Arial"/>
          <w:sz w:val="20"/>
          <w:szCs w:val="20"/>
          <w:u w:val="single"/>
        </w:rPr>
        <w:t>Zamawiający wezwie do ich złożenia</w:t>
      </w:r>
      <w:r w:rsidRPr="00F979B3">
        <w:rPr>
          <w:rFonts w:ascii="Arial" w:eastAsia="Times New Roman" w:hAnsi="Arial" w:cs="Arial"/>
          <w:sz w:val="20"/>
          <w:szCs w:val="20"/>
        </w:rPr>
        <w:t xml:space="preserve">, </w:t>
      </w:r>
      <w:r w:rsidRPr="00F979B3">
        <w:rPr>
          <w:rFonts w:ascii="Arial" w:eastAsia="Times New Roman" w:hAnsi="Arial" w:cs="Arial"/>
          <w:sz w:val="20"/>
          <w:szCs w:val="20"/>
          <w:u w:val="single"/>
        </w:rPr>
        <w:t>uzupełnienia, poprawienia</w:t>
      </w:r>
      <w:r w:rsidRPr="00F979B3">
        <w:rPr>
          <w:rFonts w:ascii="Arial" w:eastAsia="Times New Roman" w:hAnsi="Arial" w:cs="Arial"/>
          <w:sz w:val="20"/>
          <w:szCs w:val="20"/>
        </w:rPr>
        <w:t xml:space="preserve"> w terminie przez siebie wskazanym, chyba że mimo ich złożenia, uzupełnienia lub poprawienia lub udzielenia wyjaśnień oferta Wykonawcy podlegałaby odrzuceniu albo konieczne byłoby unieważnienie postępowania.</w:t>
      </w:r>
    </w:p>
    <w:p w:rsidR="00DA153B" w:rsidRPr="00F979B3" w:rsidRDefault="00DA153B" w:rsidP="00DA153B">
      <w:pPr>
        <w:numPr>
          <w:ilvl w:val="0"/>
          <w:numId w:val="17"/>
        </w:numPr>
        <w:tabs>
          <w:tab w:val="left" w:pos="284"/>
          <w:tab w:val="left" w:pos="851"/>
          <w:tab w:val="left" w:pos="993"/>
        </w:tabs>
        <w:spacing w:after="0" w:line="276" w:lineRule="auto"/>
        <w:ind w:left="284" w:hanging="284"/>
        <w:jc w:val="both"/>
        <w:rPr>
          <w:rFonts w:ascii="Arial" w:eastAsia="Times New Roman" w:hAnsi="Arial" w:cs="Arial"/>
          <w:b/>
          <w:bCs/>
          <w:sz w:val="20"/>
          <w:szCs w:val="20"/>
        </w:rPr>
      </w:pPr>
      <w:r w:rsidRPr="00F979B3">
        <w:rPr>
          <w:rFonts w:ascii="Arial" w:eastAsia="Times New Roman" w:hAnsi="Arial" w:cs="Arial"/>
          <w:sz w:val="20"/>
          <w:szCs w:val="20"/>
        </w:rPr>
        <w:t xml:space="preserve">Jeżeli Wykonawca nie złożył wymaganych pełnomocnictw albo złożył wadliwe pełnomocnictwa, Zamawiający wezwie do ich złożenia w terminie przez siebie wskazanym, chyba że mimo ich złożenia oferta Wykonawcy podlega odrzuceniu albo konieczne byłoby unieważnienie postępowania. </w:t>
      </w:r>
    </w:p>
    <w:p w:rsidR="00DA153B" w:rsidRPr="00F979B3" w:rsidRDefault="00DA153B" w:rsidP="00DA153B">
      <w:pPr>
        <w:spacing w:after="0" w:line="276" w:lineRule="auto"/>
        <w:ind w:left="567"/>
        <w:jc w:val="both"/>
        <w:rPr>
          <w:rFonts w:ascii="Arial" w:eastAsia="Times New Roman" w:hAnsi="Arial" w:cs="Arial"/>
          <w:sz w:val="20"/>
          <w:szCs w:val="24"/>
          <w:lang w:eastAsia="pl-PL"/>
        </w:rPr>
      </w:pPr>
    </w:p>
    <w:p w:rsidR="00DA153B" w:rsidRPr="00F979B3" w:rsidRDefault="00DA153B" w:rsidP="00DA153B">
      <w:pPr>
        <w:spacing w:after="0" w:line="276" w:lineRule="auto"/>
        <w:ind w:left="66"/>
        <w:jc w:val="both"/>
        <w:rPr>
          <w:rFonts w:ascii="Arial" w:eastAsia="Times New Roman" w:hAnsi="Arial" w:cs="Arial"/>
          <w:sz w:val="20"/>
          <w:szCs w:val="20"/>
        </w:rPr>
      </w:pPr>
      <w:r w:rsidRPr="00F979B3">
        <w:rPr>
          <w:rFonts w:ascii="Arial" w:eastAsia="Times New Roman" w:hAnsi="Arial" w:cs="Arial"/>
          <w:b/>
          <w:bCs/>
          <w:sz w:val="20"/>
          <w:szCs w:val="20"/>
        </w:rPr>
        <w:t xml:space="preserve">Uwaga: </w:t>
      </w:r>
      <w:r w:rsidRPr="00F979B3">
        <w:rPr>
          <w:rFonts w:ascii="Arial" w:eastAsia="Times New Roman" w:hAnsi="Arial" w:cs="Arial"/>
          <w:sz w:val="20"/>
          <w:szCs w:val="20"/>
        </w:rPr>
        <w:t xml:space="preserve">Jeżeli Wykonawca ma siedzibę lub miejsce zamieszkania poza terytorium Rzeczypospolitej Polskiej, zamiast dokumentu, o którym mowa </w:t>
      </w:r>
      <w:r w:rsidRPr="00F979B3">
        <w:rPr>
          <w:rFonts w:ascii="Arial" w:eastAsia="Times New Roman" w:hAnsi="Arial" w:cs="Arial"/>
          <w:bCs/>
          <w:sz w:val="20"/>
          <w:szCs w:val="20"/>
        </w:rPr>
        <w:t>w pkt. VII litera C pkt.  3,</w:t>
      </w:r>
      <w:r w:rsidRPr="00F979B3">
        <w:rPr>
          <w:rFonts w:ascii="Arial" w:eastAsia="Times New Roman" w:hAnsi="Arial" w:cs="Arial"/>
          <w:sz w:val="20"/>
          <w:szCs w:val="20"/>
        </w:rPr>
        <w:t xml:space="preserve"> SIWZ składa dokument wystawiony w kraju, w którym ma siedzibę lub miejsce zamieszkania potwierdzający odpowiednio, że nie otwarto jego likwidacji ani nie ogłoszono upadłości (wystawiony nie wcześniej niż 6 miesięcy przed upływem terminu składania ofert).</w:t>
      </w:r>
    </w:p>
    <w:p w:rsidR="00DA153B" w:rsidRPr="00F979B3" w:rsidRDefault="00DA153B" w:rsidP="00DA153B">
      <w:pPr>
        <w:spacing w:after="0" w:line="276" w:lineRule="auto"/>
        <w:ind w:left="66"/>
        <w:jc w:val="both"/>
        <w:rPr>
          <w:rFonts w:ascii="Arial" w:eastAsia="Times New Roman" w:hAnsi="Arial" w:cs="Arial"/>
          <w:sz w:val="20"/>
          <w:szCs w:val="20"/>
        </w:rPr>
      </w:pPr>
      <w:r w:rsidRPr="00F979B3">
        <w:rPr>
          <w:rFonts w:ascii="Arial" w:eastAsia="Times New Roman" w:hAnsi="Arial" w:cs="Arial"/>
          <w:sz w:val="20"/>
          <w:szCs w:val="20"/>
        </w:rPr>
        <w:t xml:space="preserve">Jeżeli w kraju, w którym wykonawca ma siedzibę lub miejsce zamieszkania lub miejsce zamieszkania ma osoba, której dokument dotyczy, nie wydaje się dokumentów, o których mowa w </w:t>
      </w:r>
      <w:r w:rsidRPr="00F979B3">
        <w:rPr>
          <w:rFonts w:ascii="Arial" w:eastAsia="Times New Roman" w:hAnsi="Arial" w:cs="Arial"/>
          <w:bCs/>
          <w:sz w:val="20"/>
          <w:szCs w:val="20"/>
        </w:rPr>
        <w:t xml:space="preserve"> pkt. VII, litera C, pkt. 3</w:t>
      </w:r>
      <w:r w:rsidRPr="00F979B3">
        <w:rPr>
          <w:rFonts w:ascii="Arial" w:eastAsia="Times New Roman" w:hAnsi="Arial" w:cs="Arial"/>
          <w:sz w:val="20"/>
          <w:szCs w:val="20"/>
        </w:rPr>
        <w:t xml:space="preserve">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(wystawiony nie wcześniej niż 6 miesięcy przed upływem terminu składania ofert).</w:t>
      </w:r>
    </w:p>
    <w:p w:rsidR="00DA153B" w:rsidRPr="00F979B3" w:rsidRDefault="00DA153B" w:rsidP="00DA153B">
      <w:pPr>
        <w:spacing w:after="0" w:line="276" w:lineRule="auto"/>
        <w:jc w:val="both"/>
        <w:rPr>
          <w:rFonts w:ascii="Arial" w:eastAsia="Times New Roman" w:hAnsi="Arial" w:cs="Arial"/>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VIII. UDZIAŁ W POSTĘPOWANIU PODMIOTÓW WYSTĘPUJĄCYCH WSPÓLNIE</w:t>
      </w:r>
      <w:r>
        <w:rPr>
          <w:rFonts w:ascii="Arial" w:eastAsia="Times New Roman" w:hAnsi="Arial" w:cs="Arial"/>
          <w:b/>
          <w:bCs/>
          <w:sz w:val="20"/>
          <w:szCs w:val="20"/>
          <w:lang w:eastAsia="pl-PL"/>
        </w:rPr>
        <w:t xml:space="preserve"> </w:t>
      </w: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F979B3" w:rsidRDefault="00DA153B" w:rsidP="00DA153B">
      <w:pPr>
        <w:numPr>
          <w:ilvl w:val="0"/>
          <w:numId w:val="15"/>
        </w:numPr>
        <w:tabs>
          <w:tab w:val="left" w:pos="284"/>
        </w:tabs>
        <w:spacing w:after="0" w:line="276" w:lineRule="auto"/>
        <w:ind w:hanging="1146"/>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Wykonawcy mogą wspólnie ubiegać się o udzielenie zamówienia.</w:t>
      </w:r>
    </w:p>
    <w:p w:rsidR="00DA153B" w:rsidRPr="00F979B3" w:rsidRDefault="00DA153B" w:rsidP="00DA153B">
      <w:pPr>
        <w:numPr>
          <w:ilvl w:val="0"/>
          <w:numId w:val="15"/>
        </w:numPr>
        <w:tabs>
          <w:tab w:val="left" w:pos="284"/>
        </w:tabs>
        <w:spacing w:after="0" w:line="276" w:lineRule="auto"/>
        <w:ind w:left="284" w:hanging="284"/>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 xml:space="preserve"> Wykonawcy występujący wspólnie powinni załączyć do oferty pełnomocnictwo dla podmiotu (lidera), który będzie ich reprezentował w postępowaniu o udzielenie zamówienia albo reprezentował w postępowaniu i zawarciu umowy w sprawie zamówienia publicznego. </w:t>
      </w:r>
    </w:p>
    <w:p w:rsidR="00DA153B" w:rsidRPr="00F979B3" w:rsidRDefault="00DA153B" w:rsidP="00DA153B">
      <w:pPr>
        <w:numPr>
          <w:ilvl w:val="0"/>
          <w:numId w:val="15"/>
        </w:numPr>
        <w:tabs>
          <w:tab w:val="left" w:pos="284"/>
        </w:tabs>
        <w:spacing w:after="0" w:line="276" w:lineRule="auto"/>
        <w:ind w:left="284" w:hanging="284"/>
        <w:jc w:val="both"/>
        <w:rPr>
          <w:rFonts w:ascii="Arial" w:eastAsia="Times New Roman" w:hAnsi="Arial" w:cs="Arial"/>
          <w:color w:val="000000"/>
          <w:sz w:val="20"/>
          <w:szCs w:val="24"/>
          <w:lang w:eastAsia="pl-PL"/>
        </w:rPr>
      </w:pPr>
      <w:r w:rsidRPr="00F979B3">
        <w:rPr>
          <w:rFonts w:ascii="Arial" w:eastAsia="Times New Roman" w:hAnsi="Arial" w:cs="Arial"/>
          <w:sz w:val="20"/>
          <w:szCs w:val="24"/>
          <w:lang w:eastAsia="pl-PL"/>
        </w:rPr>
        <w:t xml:space="preserve">Podmioty występujące wspólnie </w:t>
      </w:r>
      <w:r w:rsidRPr="00F979B3">
        <w:rPr>
          <w:rFonts w:ascii="Arial" w:eastAsia="Times New Roman" w:hAnsi="Arial" w:cs="Arial"/>
          <w:color w:val="000000"/>
          <w:sz w:val="20"/>
          <w:szCs w:val="24"/>
          <w:lang w:eastAsia="pl-PL"/>
        </w:rPr>
        <w:t xml:space="preserve">są solidarnie odpowiedzialne przed Zamawiającym za wykonanie Umowy i za wniesienie zabezpieczenia należytego wykonania Umowy. </w:t>
      </w:r>
    </w:p>
    <w:p w:rsidR="00DA153B" w:rsidRPr="00F979B3" w:rsidRDefault="00DA153B" w:rsidP="00DA153B">
      <w:pPr>
        <w:numPr>
          <w:ilvl w:val="0"/>
          <w:numId w:val="15"/>
        </w:numPr>
        <w:tabs>
          <w:tab w:val="left" w:pos="284"/>
        </w:tabs>
        <w:spacing w:after="0" w:line="276" w:lineRule="auto"/>
        <w:ind w:left="284" w:hanging="284"/>
        <w:jc w:val="both"/>
        <w:rPr>
          <w:rFonts w:ascii="Arial" w:eastAsia="Times New Roman" w:hAnsi="Arial" w:cs="Arial"/>
          <w:color w:val="000000"/>
          <w:sz w:val="20"/>
          <w:szCs w:val="24"/>
          <w:lang w:eastAsia="pl-PL"/>
        </w:rPr>
      </w:pPr>
      <w:r w:rsidRPr="00F979B3">
        <w:rPr>
          <w:rFonts w:ascii="Arial" w:eastAsia="Times New Roman" w:hAnsi="Arial" w:cs="Arial"/>
          <w:color w:val="000000"/>
          <w:sz w:val="20"/>
          <w:szCs w:val="24"/>
          <w:lang w:eastAsia="pl-PL"/>
        </w:rPr>
        <w:t>Wykonawcy wchodzący w skład Konsorcjum zobowiązani są do pozostawania  w Konsorcjum przez cały czas trwania Umowy, łącznie z okresem gwarancji jakości  i rękojmi za Wady.</w:t>
      </w:r>
    </w:p>
    <w:p w:rsidR="00DA153B" w:rsidRPr="00F979B3" w:rsidRDefault="00DA153B" w:rsidP="00DA153B">
      <w:pPr>
        <w:numPr>
          <w:ilvl w:val="0"/>
          <w:numId w:val="15"/>
        </w:numPr>
        <w:tabs>
          <w:tab w:val="left" w:pos="284"/>
        </w:tabs>
        <w:spacing w:after="0" w:line="276" w:lineRule="auto"/>
        <w:ind w:left="284" w:hanging="284"/>
        <w:jc w:val="both"/>
        <w:rPr>
          <w:rFonts w:ascii="Arial" w:eastAsia="Times New Roman" w:hAnsi="Arial" w:cs="Arial"/>
          <w:color w:val="000000"/>
          <w:sz w:val="20"/>
          <w:szCs w:val="24"/>
          <w:lang w:eastAsia="pl-PL"/>
        </w:rPr>
      </w:pPr>
      <w:r w:rsidRPr="00F979B3">
        <w:rPr>
          <w:rFonts w:ascii="Arial" w:eastAsia="Times New Roman" w:hAnsi="Arial" w:cs="Arial"/>
          <w:color w:val="000000"/>
          <w:sz w:val="20"/>
          <w:szCs w:val="24"/>
          <w:lang w:eastAsia="pl-PL"/>
        </w:rPr>
        <w:t>Podmioty występujące wspólnie zobowiązuje się do przekazania Zamawiającemu kopii umowy regulującej współpracę podmiotów wchodzących w skład Konsorcjum, które wspólnie podjęły się wykonania przedmiotu Umowy, i jej zmian, w tym zawierającej informacje za wykonanie jakich części w ramach Umowy odpowiada każdy z uczestników tego podmiotu.</w:t>
      </w:r>
    </w:p>
    <w:p w:rsidR="00DA153B" w:rsidRPr="00F979B3" w:rsidRDefault="00DA153B" w:rsidP="00DA153B">
      <w:pPr>
        <w:numPr>
          <w:ilvl w:val="0"/>
          <w:numId w:val="15"/>
        </w:numPr>
        <w:tabs>
          <w:tab w:val="left" w:pos="284"/>
        </w:tabs>
        <w:spacing w:after="0" w:line="276" w:lineRule="auto"/>
        <w:ind w:left="284" w:hanging="284"/>
        <w:jc w:val="both"/>
        <w:rPr>
          <w:rFonts w:ascii="Arial" w:eastAsia="Times New Roman" w:hAnsi="Arial" w:cs="Arial"/>
          <w:color w:val="000000"/>
          <w:sz w:val="20"/>
          <w:szCs w:val="24"/>
          <w:lang w:eastAsia="pl-PL"/>
        </w:rPr>
      </w:pPr>
      <w:r w:rsidRPr="00F979B3">
        <w:rPr>
          <w:rFonts w:ascii="Arial" w:eastAsia="Times New Roman" w:hAnsi="Arial" w:cs="Arial"/>
          <w:color w:val="000000"/>
          <w:sz w:val="20"/>
          <w:szCs w:val="24"/>
          <w:lang w:eastAsia="pl-PL"/>
        </w:rPr>
        <w:t xml:space="preserve">Lider Podmiotów występujących wspólnie jest upoważniony do podejmowania decyzji, składania i przyjmowania oświadczeń woli w imieniu i na rzecz każdego z tych podmiotów w zakresie wskazanym w pełnomocnictwach potrzebnych do realizacji Umowy i przedłożonych Zamawiającemu. Upoważnienie to może zostać zmienione za zgodą Zamawiającego. </w:t>
      </w: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sz w:val="20"/>
          <w:szCs w:val="24"/>
          <w:u w:val="single"/>
          <w:lang w:eastAsia="pl-PL"/>
        </w:rPr>
      </w:pPr>
      <w:r w:rsidRPr="00F979B3">
        <w:rPr>
          <w:rFonts w:ascii="Arial" w:eastAsia="Times New Roman" w:hAnsi="Arial" w:cs="Arial"/>
          <w:b/>
          <w:bCs/>
          <w:sz w:val="20"/>
          <w:szCs w:val="20"/>
          <w:lang w:eastAsia="pl-PL"/>
        </w:rPr>
        <w:lastRenderedPageBreak/>
        <w:t xml:space="preserve">IX.  INFORMACJE O SPOSOBIE POROZUMIEWANIA SIĘ ZAMAWIAJĄCEGO Z WYKONAWCAMI ORAZ PRZEKAZYWANIA OŚWIADCZEŃ I DOKUMENTÓW. OSOBY UPRAWNIONE DO </w:t>
      </w:r>
      <w:r>
        <w:rPr>
          <w:rFonts w:ascii="Arial" w:eastAsia="Times New Roman" w:hAnsi="Arial" w:cs="Arial"/>
          <w:b/>
          <w:bCs/>
          <w:sz w:val="20"/>
          <w:szCs w:val="20"/>
          <w:lang w:eastAsia="pl-PL"/>
        </w:rPr>
        <w:t xml:space="preserve">POROZUMIEWANIA SIĘ Z WYKONAWCAMI </w:t>
      </w:r>
    </w:p>
    <w:p w:rsidR="00DA153B" w:rsidRPr="00F979B3" w:rsidRDefault="00DA153B" w:rsidP="00DA153B">
      <w:pPr>
        <w:tabs>
          <w:tab w:val="left" w:pos="855"/>
        </w:tabs>
        <w:spacing w:after="0" w:line="276" w:lineRule="auto"/>
        <w:rPr>
          <w:rFonts w:ascii="Arial" w:eastAsia="Times New Roman" w:hAnsi="Arial" w:cs="Arial"/>
          <w:sz w:val="20"/>
          <w:szCs w:val="24"/>
          <w:u w:val="single"/>
          <w:lang w:eastAsia="pl-PL"/>
        </w:rPr>
      </w:pPr>
    </w:p>
    <w:p w:rsidR="00DA153B" w:rsidRPr="00371661" w:rsidRDefault="00DA153B" w:rsidP="00DA153B">
      <w:pPr>
        <w:pStyle w:val="Akapitzlist"/>
        <w:numPr>
          <w:ilvl w:val="0"/>
          <w:numId w:val="50"/>
        </w:numPr>
        <w:tabs>
          <w:tab w:val="left" w:pos="284"/>
        </w:tabs>
        <w:autoSpaceDE w:val="0"/>
        <w:autoSpaceDN w:val="0"/>
        <w:adjustRightInd w:val="0"/>
        <w:spacing w:line="276" w:lineRule="auto"/>
        <w:ind w:left="284" w:hanging="284"/>
        <w:jc w:val="both"/>
        <w:rPr>
          <w:rFonts w:ascii="Arial" w:eastAsia="Calibri" w:hAnsi="Arial" w:cs="Arial"/>
          <w:sz w:val="20"/>
          <w:lang w:eastAsia="pl-PL"/>
        </w:rPr>
      </w:pPr>
      <w:r w:rsidRPr="00371661">
        <w:rPr>
          <w:rFonts w:ascii="Arial" w:eastAsia="Calibri" w:hAnsi="Arial" w:cs="Arial"/>
          <w:sz w:val="20"/>
          <w:lang w:eastAsia="pl-PL"/>
        </w:rPr>
        <w:t xml:space="preserve">Wszelkie oświadczenia, wnioski, zawiadomienia oraz inne informacje, Zamawiający oraz Wykonawcy, będą przekazywać faksem lub pisemnie (nr faksu: </w:t>
      </w:r>
      <w:r w:rsidRPr="00345001">
        <w:rPr>
          <w:rFonts w:ascii="Arial" w:hAnsi="Arial" w:cs="Arial"/>
          <w:b/>
          <w:sz w:val="20"/>
          <w:u w:val="single"/>
          <w:lang w:eastAsia="pl-PL"/>
        </w:rPr>
        <w:t>95 7462348</w:t>
      </w:r>
      <w:r>
        <w:rPr>
          <w:rFonts w:ascii="Arial" w:hAnsi="Arial" w:cs="Arial"/>
          <w:sz w:val="20"/>
          <w:lang w:eastAsia="pl-PL"/>
        </w:rPr>
        <w:t xml:space="preserve"> </w:t>
      </w:r>
      <w:r w:rsidRPr="00371661">
        <w:rPr>
          <w:rFonts w:ascii="Arial" w:eastAsia="Calibri" w:hAnsi="Arial" w:cs="Arial"/>
          <w:sz w:val="20"/>
          <w:lang w:eastAsia="pl-PL"/>
        </w:rPr>
        <w:t xml:space="preserve">za wyjątkiem oferty, umowy, oświadczeń i dokumentów wymienionych w pkt. VII, oraz z zastrzeżeniem </w:t>
      </w:r>
      <w:proofErr w:type="spellStart"/>
      <w:r w:rsidRPr="00371661">
        <w:rPr>
          <w:rFonts w:ascii="Arial" w:eastAsia="Calibri" w:hAnsi="Arial" w:cs="Arial"/>
          <w:sz w:val="20"/>
          <w:lang w:eastAsia="pl-PL"/>
        </w:rPr>
        <w:t>ppkt</w:t>
      </w:r>
      <w:proofErr w:type="spellEnd"/>
      <w:r w:rsidRPr="00371661">
        <w:rPr>
          <w:rFonts w:ascii="Arial" w:eastAsia="Calibri" w:hAnsi="Arial" w:cs="Arial"/>
          <w:sz w:val="20"/>
          <w:lang w:eastAsia="pl-PL"/>
        </w:rPr>
        <w:t xml:space="preserve"> 1) - 4) Zamawiający wymaga niezwłocznego potwierdzenia przez Wykonawcę faksem lub pisemnie faktu otrzymania każdej informacji przekazanej w innej formie niż pisemna, a na żądanie Wykonawcy potwierdzi fakt otrzymania od niego informacji.</w:t>
      </w:r>
    </w:p>
    <w:p w:rsidR="00DA153B" w:rsidRPr="00F979B3" w:rsidRDefault="00DA153B" w:rsidP="00DA153B">
      <w:pPr>
        <w:numPr>
          <w:ilvl w:val="0"/>
          <w:numId w:val="26"/>
        </w:num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 xml:space="preserve">Oświadczenia lub dokumenty, potwierdzające brak podstaw do wykluczenia i spełniania warunków udziału w postępowaniu, składane w wyniku wezwania, o którym mowa w art. 26 ust 3 ustawy </w:t>
      </w:r>
      <w:proofErr w:type="spellStart"/>
      <w:r w:rsidRPr="00F979B3">
        <w:rPr>
          <w:rFonts w:ascii="Arial" w:eastAsia="Calibri" w:hAnsi="Arial" w:cs="Arial"/>
          <w:sz w:val="20"/>
          <w:szCs w:val="20"/>
          <w:lang w:eastAsia="pl-PL"/>
        </w:rPr>
        <w:t>Pzp</w:t>
      </w:r>
      <w:proofErr w:type="spellEnd"/>
      <w:r w:rsidRPr="00F979B3">
        <w:rPr>
          <w:rFonts w:ascii="Arial" w:eastAsia="Calibri" w:hAnsi="Arial" w:cs="Arial"/>
          <w:sz w:val="20"/>
          <w:szCs w:val="20"/>
          <w:lang w:eastAsia="pl-PL"/>
        </w:rPr>
        <w:t xml:space="preserve">, oświadczenie Wykonawcy o odmowie wyrażenia zgody na poprawienie omyłek, o których mowa w art. 87 ust. 2 pkt 3 ustawy </w:t>
      </w:r>
      <w:proofErr w:type="spellStart"/>
      <w:r w:rsidRPr="00F979B3">
        <w:rPr>
          <w:rFonts w:ascii="Arial" w:eastAsia="Calibri" w:hAnsi="Arial" w:cs="Arial"/>
          <w:sz w:val="20"/>
          <w:szCs w:val="20"/>
          <w:lang w:eastAsia="pl-PL"/>
        </w:rPr>
        <w:t>Pzp</w:t>
      </w:r>
      <w:proofErr w:type="spellEnd"/>
      <w:r w:rsidRPr="00F979B3">
        <w:rPr>
          <w:rFonts w:ascii="Arial" w:eastAsia="Calibri" w:hAnsi="Arial" w:cs="Arial"/>
          <w:sz w:val="20"/>
          <w:szCs w:val="20"/>
          <w:lang w:eastAsia="pl-PL"/>
        </w:rPr>
        <w:t>, winny zostać złożone w formie pisemnej.</w:t>
      </w:r>
    </w:p>
    <w:p w:rsidR="00DA153B" w:rsidRPr="00F979B3" w:rsidRDefault="00DA153B" w:rsidP="00DA153B">
      <w:pPr>
        <w:numPr>
          <w:ilvl w:val="0"/>
          <w:numId w:val="26"/>
        </w:num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Zamawiający dopuszcza porozumiewanie się z Wykonawcami drogą elektroniczną (adres e-mail:</w:t>
      </w:r>
      <w:r w:rsidRPr="00102ACC">
        <w:rPr>
          <w:rFonts w:ascii="Arial" w:eastAsia="Calibri" w:hAnsi="Arial" w:cs="Arial"/>
          <w:b/>
          <w:sz w:val="20"/>
          <w:szCs w:val="20"/>
          <w:lang w:eastAsia="pl-PL"/>
        </w:rPr>
        <w:t>btbs@gryfnet.pl</w:t>
      </w:r>
      <w:r>
        <w:rPr>
          <w:rFonts w:ascii="Arial" w:eastAsia="Calibri" w:hAnsi="Arial" w:cs="Arial"/>
          <w:sz w:val="20"/>
          <w:szCs w:val="20"/>
          <w:lang w:eastAsia="pl-PL"/>
        </w:rPr>
        <w:t xml:space="preserve">, </w:t>
      </w:r>
      <w:r w:rsidRPr="00F979B3">
        <w:rPr>
          <w:rFonts w:ascii="Arial" w:eastAsia="Calibri" w:hAnsi="Arial" w:cs="Arial"/>
          <w:sz w:val="20"/>
          <w:szCs w:val="20"/>
          <w:lang w:eastAsia="pl-PL"/>
        </w:rPr>
        <w:t xml:space="preserve"> z zastrzeżeniem pkt. 1.3. Oświadczenia, wnioski, zawiadomienia oraz inne informacje przekazane przez Zamawiającego drogą elektroniczną winny zostać niezwłocznie potwierdzone przez Wykonawcę drogą elektroniczną. Na żądanie Wykonawcy, Zamawiający potwierdzi drogą elektroniczną fakt otrzymania od niego oświadczeń, wniosków, zawiadomień oraz innych informacji tą drogą.</w:t>
      </w:r>
    </w:p>
    <w:p w:rsidR="00DA153B" w:rsidRPr="00F979B3" w:rsidRDefault="00DA153B" w:rsidP="00DA153B">
      <w:pPr>
        <w:numPr>
          <w:ilvl w:val="0"/>
          <w:numId w:val="26"/>
        </w:num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Oświadczenia, wnioski, zawiadomienia oraz inne informacje przekazywane drogą elektroniczną, winny mieć postać wiadomości wraz z załącznikiem, tj. skanem lub zdjęciem oryginału dokumentu uprzednio podpisanego przez osoby upoważnione do reprezentowania Wykonawcy lub skanem albo zdjęciem kopii dokumentu potwierdzonej "za zgodność z oryginałem".</w:t>
      </w:r>
    </w:p>
    <w:p w:rsidR="00DA153B" w:rsidRPr="00F979B3" w:rsidRDefault="00DA153B" w:rsidP="00DA153B">
      <w:pPr>
        <w:numPr>
          <w:ilvl w:val="0"/>
          <w:numId w:val="26"/>
        </w:num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 xml:space="preserve">Wyłącznie forma pisemna zastrzeżona jest dla oświadczeń i dokumentów, o których mowa w </w:t>
      </w:r>
      <w:proofErr w:type="spellStart"/>
      <w:r w:rsidRPr="00F979B3">
        <w:rPr>
          <w:rFonts w:ascii="Arial" w:eastAsia="Calibri" w:hAnsi="Arial" w:cs="Arial"/>
          <w:sz w:val="20"/>
          <w:szCs w:val="20"/>
          <w:lang w:eastAsia="pl-PL"/>
        </w:rPr>
        <w:t>ppkt</w:t>
      </w:r>
      <w:proofErr w:type="spellEnd"/>
      <w:r w:rsidRPr="00F979B3">
        <w:rPr>
          <w:rFonts w:ascii="Arial" w:eastAsia="Calibri" w:hAnsi="Arial" w:cs="Arial"/>
          <w:sz w:val="20"/>
          <w:szCs w:val="20"/>
          <w:lang w:eastAsia="pl-PL"/>
        </w:rPr>
        <w:t xml:space="preserve"> 1).</w:t>
      </w:r>
    </w:p>
    <w:p w:rsidR="00DA153B" w:rsidRPr="00F979B3" w:rsidRDefault="00DA153B" w:rsidP="00DA153B">
      <w:p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2. Wykonawca może zwrócić się do Zamawiającego z prośbą o wyjaśnienie treści SIWZ. Zamawiający odpowie na zadane pytania niezwłocznie, jednak nie później niż na 2 dni przed upływem terminu składania ofert, przekazując treść pytań i wyjaśnień Wykonawcom, którym przekazał SIWZ, bez ujawniania źródeł zapytania, pod warunkiem, że wniosek o wyjaśnienie treści SIWZ wpłynął do Zamawiającego nie później niż do końca dnia, w którym upływa połowa wyznaczonego terminu składania ofert. Jeżeli wniosek o wyjaśnienie treści SIWZ wpłynie po upływie terminu, o którym mowa w zdaniu poprzednim, lub dotyczy udzielonych wyjaśnień, Zamawiający może udzielić wyjaśnień albo pozostawić wniosek bez rozpoznania.</w:t>
      </w:r>
    </w:p>
    <w:p w:rsidR="00DA153B" w:rsidRPr="00F979B3" w:rsidRDefault="00DA153B" w:rsidP="00DA153B">
      <w:p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Pytania należy kierować na adres:</w:t>
      </w:r>
    </w:p>
    <w:p w:rsidR="00DA153B" w:rsidRPr="00F979B3" w:rsidRDefault="00DA153B" w:rsidP="00DA153B">
      <w:pPr>
        <w:autoSpaceDE w:val="0"/>
        <w:autoSpaceDN w:val="0"/>
        <w:adjustRightInd w:val="0"/>
        <w:spacing w:after="0" w:line="276" w:lineRule="auto"/>
        <w:rPr>
          <w:rFonts w:ascii="Arial" w:eastAsia="Calibri" w:hAnsi="Arial" w:cs="Arial"/>
          <w:b/>
          <w:bCs/>
          <w:sz w:val="20"/>
          <w:szCs w:val="20"/>
          <w:lang w:eastAsia="pl-PL"/>
        </w:rPr>
      </w:pPr>
      <w:r>
        <w:rPr>
          <w:rFonts w:ascii="Arial" w:eastAsia="Calibri" w:hAnsi="Arial" w:cs="Arial"/>
          <w:b/>
          <w:bCs/>
          <w:sz w:val="20"/>
          <w:szCs w:val="20"/>
          <w:lang w:eastAsia="pl-PL"/>
        </w:rPr>
        <w:t>Barlineckie Towarzystwa Budownictwa Społecznego Sp. z.o.o</w:t>
      </w:r>
    </w:p>
    <w:p w:rsidR="00DA153B" w:rsidRDefault="00DA153B" w:rsidP="00DA153B">
      <w:pPr>
        <w:autoSpaceDE w:val="0"/>
        <w:autoSpaceDN w:val="0"/>
        <w:adjustRightInd w:val="0"/>
        <w:spacing w:after="0" w:line="276" w:lineRule="auto"/>
        <w:rPr>
          <w:rFonts w:ascii="Arial" w:eastAsia="Calibri" w:hAnsi="Arial" w:cs="Arial"/>
          <w:b/>
          <w:bCs/>
          <w:sz w:val="20"/>
          <w:szCs w:val="20"/>
          <w:lang w:eastAsia="pl-PL"/>
        </w:rPr>
      </w:pPr>
      <w:r>
        <w:rPr>
          <w:rFonts w:ascii="Arial" w:eastAsia="Calibri" w:hAnsi="Arial" w:cs="Arial"/>
          <w:b/>
          <w:bCs/>
          <w:sz w:val="20"/>
          <w:szCs w:val="20"/>
          <w:lang w:eastAsia="pl-PL"/>
        </w:rPr>
        <w:t>Ul. Szpitalna 4</w:t>
      </w:r>
    </w:p>
    <w:p w:rsidR="00DA153B" w:rsidRPr="00DD61E3" w:rsidRDefault="00DA153B" w:rsidP="00DA153B">
      <w:pPr>
        <w:autoSpaceDE w:val="0"/>
        <w:autoSpaceDN w:val="0"/>
        <w:adjustRightInd w:val="0"/>
        <w:spacing w:after="0" w:line="276" w:lineRule="auto"/>
        <w:rPr>
          <w:rFonts w:ascii="Arial" w:eastAsia="Calibri" w:hAnsi="Arial" w:cs="Arial"/>
          <w:b/>
          <w:bCs/>
          <w:sz w:val="20"/>
          <w:szCs w:val="20"/>
          <w:lang w:eastAsia="pl-PL"/>
        </w:rPr>
      </w:pPr>
      <w:r w:rsidRPr="00DD61E3">
        <w:rPr>
          <w:rFonts w:ascii="Arial" w:eastAsia="Calibri" w:hAnsi="Arial" w:cs="Arial"/>
          <w:b/>
          <w:bCs/>
          <w:sz w:val="20"/>
          <w:szCs w:val="20"/>
          <w:lang w:eastAsia="pl-PL"/>
        </w:rPr>
        <w:t xml:space="preserve">74-320 Barlinek </w:t>
      </w:r>
    </w:p>
    <w:p w:rsidR="00DA153B" w:rsidRPr="00DD61E3" w:rsidRDefault="00DA153B" w:rsidP="00DA153B">
      <w:pPr>
        <w:autoSpaceDE w:val="0"/>
        <w:autoSpaceDN w:val="0"/>
        <w:adjustRightInd w:val="0"/>
        <w:spacing w:after="0" w:line="276" w:lineRule="auto"/>
        <w:jc w:val="both"/>
        <w:rPr>
          <w:rFonts w:ascii="Arial" w:eastAsia="Calibri" w:hAnsi="Arial" w:cs="Arial"/>
          <w:sz w:val="20"/>
          <w:szCs w:val="20"/>
          <w:lang w:eastAsia="pl-PL"/>
        </w:rPr>
      </w:pPr>
      <w:r w:rsidRPr="00DD61E3">
        <w:rPr>
          <w:rFonts w:ascii="Arial" w:eastAsia="Calibri" w:hAnsi="Arial" w:cs="Arial"/>
          <w:sz w:val="20"/>
          <w:szCs w:val="20"/>
          <w:lang w:eastAsia="pl-PL"/>
        </w:rPr>
        <w:t xml:space="preserve">Fax </w:t>
      </w:r>
      <w:r w:rsidRPr="00DD61E3">
        <w:rPr>
          <w:rFonts w:ascii="Arial" w:eastAsia="Times New Roman" w:hAnsi="Arial" w:cs="Arial"/>
          <w:sz w:val="20"/>
          <w:szCs w:val="20"/>
          <w:lang w:eastAsia="pl-PL"/>
        </w:rPr>
        <w:t>95 7462348</w:t>
      </w:r>
    </w:p>
    <w:p w:rsidR="00DA153B" w:rsidRPr="00DD61E3" w:rsidRDefault="00DA153B" w:rsidP="00DA153B">
      <w:pPr>
        <w:widowControl w:val="0"/>
        <w:autoSpaceDE w:val="0"/>
        <w:autoSpaceDN w:val="0"/>
        <w:adjustRightInd w:val="0"/>
        <w:spacing w:after="0" w:line="276" w:lineRule="auto"/>
        <w:rPr>
          <w:rFonts w:ascii="Trebuchet MS" w:eastAsia="Times New Roman" w:hAnsi="Trebuchet MS" w:cs="Tahoma"/>
          <w:sz w:val="24"/>
          <w:szCs w:val="24"/>
          <w:lang w:eastAsia="pl-PL"/>
        </w:rPr>
      </w:pPr>
      <w:r w:rsidRPr="00DD61E3">
        <w:rPr>
          <w:rFonts w:ascii="Arial" w:eastAsia="Calibri" w:hAnsi="Arial" w:cs="Arial"/>
          <w:sz w:val="20"/>
          <w:szCs w:val="20"/>
          <w:lang w:eastAsia="pl-PL"/>
        </w:rPr>
        <w:t>e-mail: btbs</w:t>
      </w:r>
      <w:r>
        <w:rPr>
          <w:rFonts w:ascii="Arial" w:eastAsia="Times New Roman" w:hAnsi="Arial" w:cs="Arial"/>
          <w:sz w:val="20"/>
          <w:szCs w:val="20"/>
          <w:lang w:eastAsia="pl-PL"/>
        </w:rPr>
        <w:t>@gry</w:t>
      </w:r>
      <w:r w:rsidRPr="00DD61E3">
        <w:rPr>
          <w:rFonts w:ascii="Arial" w:eastAsia="Times New Roman" w:hAnsi="Arial" w:cs="Arial"/>
          <w:sz w:val="20"/>
          <w:szCs w:val="20"/>
          <w:lang w:eastAsia="pl-PL"/>
        </w:rPr>
        <w:t>fnet.pl</w:t>
      </w:r>
    </w:p>
    <w:p w:rsidR="00DA153B" w:rsidRPr="00F979B3" w:rsidRDefault="00DA153B" w:rsidP="00DA153B">
      <w:pPr>
        <w:autoSpaceDE w:val="0"/>
        <w:autoSpaceDN w:val="0"/>
        <w:adjustRightInd w:val="0"/>
        <w:spacing w:after="0" w:line="276" w:lineRule="auto"/>
        <w:rPr>
          <w:rFonts w:ascii="Calibri" w:eastAsia="Calibri" w:hAnsi="Calibri" w:cs="Calibri"/>
          <w:color w:val="000000"/>
          <w:sz w:val="24"/>
          <w:szCs w:val="24"/>
          <w:lang w:eastAsia="pl-PL"/>
        </w:rPr>
      </w:pPr>
      <w:r w:rsidRPr="00F979B3">
        <w:rPr>
          <w:rFonts w:ascii="Arial" w:eastAsia="Calibri" w:hAnsi="Arial" w:cs="Arial"/>
          <w:color w:val="000000"/>
          <w:sz w:val="20"/>
          <w:szCs w:val="20"/>
          <w:lang w:eastAsia="pl-PL"/>
        </w:rPr>
        <w:t>3.</w:t>
      </w:r>
      <w:r w:rsidRPr="00F979B3">
        <w:rPr>
          <w:rFonts w:ascii="JIPKA H+ Symbol" w:eastAsia="Times New Roman" w:hAnsi="JIPKA H+ Symbol" w:cs="JIPKA H+ Symbol"/>
          <w:color w:val="000000"/>
          <w:sz w:val="24"/>
          <w:szCs w:val="24"/>
          <w:lang w:eastAsia="pl-PL"/>
        </w:rPr>
        <w:t xml:space="preserve"> </w:t>
      </w:r>
      <w:r w:rsidRPr="00F979B3">
        <w:rPr>
          <w:rFonts w:ascii="Arial" w:eastAsia="Calibri" w:hAnsi="Arial" w:cs="Arial"/>
          <w:color w:val="000000"/>
          <w:sz w:val="20"/>
          <w:szCs w:val="20"/>
          <w:lang w:eastAsia="pl-PL"/>
        </w:rPr>
        <w:t xml:space="preserve">Wykonawca może zwrócić się (pisemnie, e-mailem) do Zamawiającego o przekazanie SIWZ. We wniosku należy podać: </w:t>
      </w:r>
    </w:p>
    <w:p w:rsidR="00DA153B" w:rsidRPr="00F979B3" w:rsidRDefault="00DA153B" w:rsidP="00DA153B">
      <w:pPr>
        <w:autoSpaceDE w:val="0"/>
        <w:autoSpaceDN w:val="0"/>
        <w:adjustRightInd w:val="0"/>
        <w:spacing w:after="18"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t xml:space="preserve">1) nazwę i adres Wykonawcy, </w:t>
      </w:r>
    </w:p>
    <w:p w:rsidR="00DA153B" w:rsidRPr="00F979B3" w:rsidRDefault="00DA153B" w:rsidP="00DA153B">
      <w:pPr>
        <w:autoSpaceDE w:val="0"/>
        <w:autoSpaceDN w:val="0"/>
        <w:adjustRightInd w:val="0"/>
        <w:spacing w:after="18"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t xml:space="preserve">2) nr telefonu, adres e-mail, </w:t>
      </w:r>
    </w:p>
    <w:p w:rsidR="00DA153B" w:rsidRPr="00F979B3" w:rsidRDefault="00DA153B" w:rsidP="00DA153B">
      <w:p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t xml:space="preserve">3) znak postępowania – </w:t>
      </w:r>
      <w:r>
        <w:rPr>
          <w:rFonts w:ascii="Arial" w:eastAsia="Calibri" w:hAnsi="Arial" w:cs="Arial"/>
          <w:b/>
          <w:bCs/>
          <w:sz w:val="20"/>
          <w:szCs w:val="20"/>
          <w:lang w:eastAsia="pl-PL"/>
        </w:rPr>
        <w:t>…………………</w:t>
      </w:r>
      <w:r w:rsidRPr="00A6706C">
        <w:rPr>
          <w:rFonts w:ascii="Arial" w:eastAsia="Calibri" w:hAnsi="Arial" w:cs="Arial"/>
          <w:b/>
          <w:bCs/>
          <w:sz w:val="20"/>
          <w:szCs w:val="20"/>
          <w:lang w:eastAsia="pl-PL"/>
        </w:rPr>
        <w:t xml:space="preserve"> </w:t>
      </w:r>
    </w:p>
    <w:p w:rsidR="00DA153B" w:rsidRPr="00F979B3" w:rsidRDefault="00DA153B" w:rsidP="00DA153B">
      <w:p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Calibri" w:eastAsia="Calibri" w:hAnsi="Calibri" w:cs="Calibri"/>
          <w:color w:val="000000"/>
          <w:sz w:val="24"/>
          <w:szCs w:val="24"/>
          <w:lang w:eastAsia="pl-PL"/>
        </w:rPr>
        <w:t xml:space="preserve">4. </w:t>
      </w:r>
      <w:r w:rsidRPr="00F979B3">
        <w:rPr>
          <w:rFonts w:ascii="Arial" w:eastAsia="Calibri" w:hAnsi="Arial" w:cs="Arial"/>
          <w:color w:val="000000"/>
          <w:sz w:val="20"/>
          <w:szCs w:val="20"/>
          <w:lang w:eastAsia="pl-PL"/>
        </w:rPr>
        <w:t xml:space="preserve">SIWZ została opublikowana na stronie: </w:t>
      </w:r>
      <w:hyperlink r:id="rId9" w:history="1">
        <w:r w:rsidRPr="00353675">
          <w:rPr>
            <w:rStyle w:val="Hipercze"/>
            <w:rFonts w:ascii="Arial" w:eastAsia="Calibri" w:hAnsi="Arial" w:cs="Arial"/>
            <w:sz w:val="20"/>
            <w:szCs w:val="20"/>
            <w:lang w:eastAsia="pl-PL"/>
          </w:rPr>
          <w:t>www.</w:t>
        </w:r>
        <w:r w:rsidRPr="00353675">
          <w:rPr>
            <w:rStyle w:val="Hipercze"/>
            <w:rFonts w:ascii="Trebuchet MS" w:hAnsi="Trebuchet MS" w:cs="Tahoma"/>
            <w:sz w:val="20"/>
            <w:szCs w:val="20"/>
          </w:rPr>
          <w:t>btbs.barlinek.pl</w:t>
        </w:r>
      </w:hyperlink>
      <w:r w:rsidRPr="00F979B3">
        <w:rPr>
          <w:rFonts w:ascii="Arial" w:eastAsia="Calibri" w:hAnsi="Arial" w:cs="Arial"/>
          <w:color w:val="00B050"/>
          <w:sz w:val="20"/>
          <w:szCs w:val="20"/>
          <w:lang w:eastAsia="pl-PL"/>
        </w:rPr>
        <w:t>,</w:t>
      </w:r>
      <w:r w:rsidRPr="00F979B3">
        <w:rPr>
          <w:rFonts w:ascii="Arial" w:eastAsia="Calibri" w:hAnsi="Arial" w:cs="Arial"/>
          <w:color w:val="000000"/>
          <w:sz w:val="20"/>
          <w:szCs w:val="20"/>
          <w:lang w:eastAsia="pl-PL"/>
        </w:rPr>
        <w:t xml:space="preserve">  oraz można ją także odebrać w siedzibie Zamawiającego,</w:t>
      </w:r>
      <w:r w:rsidRPr="00F979B3">
        <w:rPr>
          <w:rFonts w:ascii="Arial" w:eastAsia="Calibri" w:hAnsi="Arial" w:cs="Arial"/>
          <w:sz w:val="20"/>
          <w:szCs w:val="20"/>
          <w:lang w:eastAsia="pl-PL"/>
        </w:rPr>
        <w:t xml:space="preserve"> </w:t>
      </w:r>
      <w:r>
        <w:rPr>
          <w:rFonts w:ascii="Arial" w:eastAsia="Calibri" w:hAnsi="Arial" w:cs="Arial"/>
          <w:sz w:val="20"/>
          <w:szCs w:val="20"/>
          <w:lang w:eastAsia="pl-PL"/>
        </w:rPr>
        <w:t>Barlineckie Towarzystwo Budownictwa Społecznego , ul. Szpitalna 4; 74-320 Barlinek</w:t>
      </w:r>
      <w:r w:rsidRPr="00F979B3">
        <w:rPr>
          <w:rFonts w:ascii="Arial" w:eastAsia="Calibri" w:hAnsi="Arial" w:cs="Arial"/>
          <w:color w:val="000000"/>
          <w:sz w:val="20"/>
          <w:szCs w:val="20"/>
          <w:lang w:eastAsia="pl-PL"/>
        </w:rPr>
        <w:t xml:space="preserve">, w godzinach urzędowania Zamawiającego, tj. od poniedziałku do piątku w godzinach od </w:t>
      </w:r>
      <w:r w:rsidR="00102ACC">
        <w:rPr>
          <w:rFonts w:ascii="Arial" w:eastAsia="Calibri" w:hAnsi="Arial" w:cs="Arial"/>
          <w:sz w:val="20"/>
          <w:szCs w:val="20"/>
          <w:lang w:eastAsia="pl-PL"/>
        </w:rPr>
        <w:t>7:00 do 15:0</w:t>
      </w:r>
      <w:r w:rsidRPr="000A46BF">
        <w:rPr>
          <w:rFonts w:ascii="Arial" w:eastAsia="Calibri" w:hAnsi="Arial" w:cs="Arial"/>
          <w:sz w:val="20"/>
          <w:szCs w:val="20"/>
          <w:lang w:eastAsia="pl-PL"/>
        </w:rPr>
        <w:t>0.</w:t>
      </w:r>
      <w:r w:rsidRPr="00F979B3">
        <w:rPr>
          <w:rFonts w:ascii="Arial" w:eastAsia="Calibri" w:hAnsi="Arial" w:cs="Arial"/>
          <w:color w:val="000000"/>
          <w:sz w:val="20"/>
          <w:szCs w:val="20"/>
          <w:lang w:eastAsia="pl-PL"/>
        </w:rPr>
        <w:t xml:space="preserve"> </w:t>
      </w:r>
    </w:p>
    <w:p w:rsidR="00DA153B" w:rsidRPr="00F979B3" w:rsidRDefault="00DA153B" w:rsidP="00DA153B">
      <w:p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5. W przypadku rozbieżności pomiędzy treścią niniejszej SIWZ a treścią udzielonych wyjaśnień, jako obowiązującą należy przyjąć treść pisma zawierającego późniejsze oświadczenie Zamawiającego.</w:t>
      </w:r>
    </w:p>
    <w:p w:rsidR="00DA153B" w:rsidRPr="00F979B3" w:rsidRDefault="00DA153B" w:rsidP="00DA153B">
      <w:p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sz w:val="20"/>
          <w:szCs w:val="20"/>
          <w:lang w:eastAsia="pl-PL"/>
        </w:rPr>
        <w:t>6. Osobą upoważnioną do kontaktów z Wykonawcami jest:</w:t>
      </w:r>
    </w:p>
    <w:p w:rsidR="00DA153B" w:rsidRPr="00F979B3" w:rsidRDefault="00DA153B" w:rsidP="00DA153B">
      <w:pPr>
        <w:spacing w:after="0" w:line="276" w:lineRule="auto"/>
        <w:ind w:left="426"/>
        <w:jc w:val="both"/>
        <w:rPr>
          <w:rFonts w:ascii="Trebuchet MS" w:eastAsia="Times New Roman" w:hAnsi="Trebuchet MS" w:cs="Arial"/>
          <w:sz w:val="24"/>
          <w:szCs w:val="24"/>
          <w:lang w:eastAsia="pl-PL"/>
        </w:rPr>
      </w:pPr>
      <w:r w:rsidRPr="00F979B3">
        <w:rPr>
          <w:rFonts w:ascii="Arial" w:eastAsia="TimesNewRomanPSMT" w:hAnsi="Arial" w:cs="Arial"/>
          <w:sz w:val="20"/>
          <w:szCs w:val="20"/>
          <w:lang w:eastAsia="pl-PL"/>
        </w:rPr>
        <w:t xml:space="preserve">- </w:t>
      </w:r>
      <w:r>
        <w:rPr>
          <w:rFonts w:ascii="Arial" w:eastAsia="Times New Roman" w:hAnsi="Arial" w:cs="Arial"/>
          <w:sz w:val="20"/>
          <w:szCs w:val="20"/>
          <w:lang w:eastAsia="pl-PL"/>
        </w:rPr>
        <w:t xml:space="preserve">Edward </w:t>
      </w:r>
      <w:proofErr w:type="spellStart"/>
      <w:r>
        <w:rPr>
          <w:rFonts w:ascii="Arial" w:eastAsia="Times New Roman" w:hAnsi="Arial" w:cs="Arial"/>
          <w:sz w:val="20"/>
          <w:szCs w:val="20"/>
          <w:lang w:eastAsia="pl-PL"/>
        </w:rPr>
        <w:t>Hołowczak</w:t>
      </w:r>
      <w:proofErr w:type="spellEnd"/>
      <w:r w:rsidRPr="00F979B3">
        <w:rPr>
          <w:rFonts w:ascii="Arial" w:eastAsia="Times New Roman" w:hAnsi="Arial" w:cs="Arial"/>
          <w:sz w:val="20"/>
          <w:szCs w:val="20"/>
          <w:lang w:eastAsia="pl-PL"/>
        </w:rPr>
        <w:t xml:space="preserve">  - +48 95 </w:t>
      </w:r>
      <w:r>
        <w:rPr>
          <w:rFonts w:ascii="Arial" w:eastAsia="Times New Roman" w:hAnsi="Arial" w:cs="Arial"/>
          <w:sz w:val="20"/>
          <w:szCs w:val="20"/>
          <w:lang w:eastAsia="pl-PL"/>
        </w:rPr>
        <w:t>7462-348</w:t>
      </w:r>
      <w:r w:rsidRPr="00F979B3">
        <w:rPr>
          <w:rFonts w:ascii="Arial" w:eastAsia="Times New Roman" w:hAnsi="Arial" w:cs="Arial"/>
          <w:sz w:val="20"/>
          <w:szCs w:val="20"/>
          <w:lang w:eastAsia="pl-PL"/>
        </w:rPr>
        <w:t xml:space="preserve"> </w:t>
      </w:r>
      <w:r>
        <w:rPr>
          <w:rFonts w:ascii="Arial" w:eastAsia="Times New Roman" w:hAnsi="Arial" w:cs="Arial"/>
          <w:sz w:val="20"/>
          <w:szCs w:val="20"/>
          <w:lang w:eastAsia="pl-PL"/>
        </w:rPr>
        <w:t>.</w:t>
      </w:r>
      <w:r w:rsidRPr="00F979B3">
        <w:rPr>
          <w:rFonts w:ascii="Trebuchet MS" w:eastAsia="Times New Roman" w:hAnsi="Trebuchet MS" w:cs="Tahoma"/>
          <w:sz w:val="24"/>
          <w:szCs w:val="24"/>
          <w:lang w:eastAsia="pl-PL"/>
        </w:rPr>
        <w:t xml:space="preserve"> </w:t>
      </w:r>
    </w:p>
    <w:p w:rsidR="00DA153B" w:rsidRPr="00B8251C" w:rsidRDefault="00DA153B" w:rsidP="00DA153B">
      <w:pPr>
        <w:tabs>
          <w:tab w:val="left" w:pos="855"/>
        </w:tabs>
        <w:spacing w:after="0" w:line="276" w:lineRule="auto"/>
        <w:jc w:val="both"/>
        <w:rPr>
          <w:rFonts w:ascii="Arial" w:eastAsia="Times New Roman" w:hAnsi="Arial" w:cs="Arial"/>
          <w:sz w:val="20"/>
          <w:szCs w:val="20"/>
          <w:u w:val="single"/>
          <w:lang w:eastAsia="pl-PL"/>
        </w:rPr>
      </w:pPr>
      <w:r w:rsidRPr="00B8251C">
        <w:rPr>
          <w:rFonts w:ascii="Arial" w:eastAsia="Calibri" w:hAnsi="Arial" w:cs="Arial"/>
          <w:sz w:val="20"/>
          <w:szCs w:val="20"/>
          <w:lang w:eastAsia="pl-PL"/>
        </w:rPr>
        <w:lastRenderedPageBreak/>
        <w:t>w dniach od poniedziałku do</w:t>
      </w:r>
      <w:r>
        <w:rPr>
          <w:rFonts w:ascii="Arial" w:eastAsia="Calibri" w:hAnsi="Arial" w:cs="Arial"/>
          <w:sz w:val="20"/>
          <w:szCs w:val="20"/>
          <w:lang w:eastAsia="pl-PL"/>
        </w:rPr>
        <w:t xml:space="preserve"> piątku w godzinach od 7:30-15:0</w:t>
      </w:r>
      <w:r w:rsidRPr="00B8251C">
        <w:rPr>
          <w:rFonts w:ascii="Arial" w:eastAsia="Calibri" w:hAnsi="Arial" w:cs="Arial"/>
          <w:sz w:val="20"/>
          <w:szCs w:val="20"/>
          <w:lang w:eastAsia="pl-PL"/>
        </w:rPr>
        <w:t>0.</w:t>
      </w:r>
    </w:p>
    <w:p w:rsidR="00DA153B" w:rsidRPr="00F979B3" w:rsidRDefault="00DA153B" w:rsidP="00DA153B">
      <w:pPr>
        <w:tabs>
          <w:tab w:val="left" w:pos="855"/>
        </w:tabs>
        <w:spacing w:after="0" w:line="276" w:lineRule="auto"/>
        <w:rPr>
          <w:rFonts w:ascii="Arial" w:eastAsia="Times New Roman" w:hAnsi="Arial" w:cs="Arial"/>
          <w:sz w:val="20"/>
          <w:szCs w:val="24"/>
          <w:u w:val="single"/>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Pr>
          <w:rFonts w:ascii="Arial" w:eastAsia="Times New Roman" w:hAnsi="Arial" w:cs="Arial"/>
          <w:b/>
          <w:bCs/>
          <w:sz w:val="20"/>
          <w:szCs w:val="20"/>
          <w:lang w:eastAsia="pl-PL"/>
        </w:rPr>
        <w:t xml:space="preserve">X.  WYMAGANIA DOTYCZĄCE WADIUM </w:t>
      </w:r>
      <w:r w:rsidRPr="00F979B3">
        <w:rPr>
          <w:rFonts w:ascii="Arial" w:eastAsia="Times New Roman" w:hAnsi="Arial" w:cs="Arial"/>
          <w:b/>
          <w:bCs/>
          <w:sz w:val="20"/>
          <w:szCs w:val="20"/>
          <w:lang w:eastAsia="pl-PL"/>
        </w:rPr>
        <w:t xml:space="preserve"> </w:t>
      </w: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DA153B" w:rsidRDefault="00DA153B" w:rsidP="00DA153B">
      <w:pPr>
        <w:numPr>
          <w:ilvl w:val="0"/>
          <w:numId w:val="14"/>
        </w:numPr>
        <w:suppressAutoHyphens/>
        <w:spacing w:after="0" w:line="276" w:lineRule="auto"/>
        <w:jc w:val="both"/>
        <w:rPr>
          <w:rFonts w:ascii="Arial" w:eastAsia="Times New Roman" w:hAnsi="Arial" w:cs="Arial"/>
          <w:b/>
          <w:sz w:val="20"/>
          <w:szCs w:val="20"/>
          <w:lang w:eastAsia="pl-PL"/>
        </w:rPr>
      </w:pPr>
      <w:r w:rsidRPr="00F979B3">
        <w:rPr>
          <w:rFonts w:ascii="Arial" w:eastAsia="Times New Roman" w:hAnsi="Arial" w:cs="Arial"/>
          <w:b/>
          <w:color w:val="000000"/>
          <w:sz w:val="20"/>
          <w:szCs w:val="20"/>
          <w:lang w:eastAsia="pl-PL"/>
        </w:rPr>
        <w:t xml:space="preserve">Wykonawca przystępujący do niniejszego przetargu jest obowiązany wnieść wadium </w:t>
      </w:r>
      <w:r w:rsidRPr="00DA153B">
        <w:rPr>
          <w:rFonts w:ascii="Arial" w:eastAsia="Times New Roman" w:hAnsi="Arial" w:cs="Arial"/>
          <w:b/>
          <w:sz w:val="20"/>
          <w:szCs w:val="20"/>
          <w:lang w:eastAsia="pl-PL"/>
        </w:rPr>
        <w:t>w wysokości 45000,00 (słownie: czterdzieści pięć tysięcy złotych 00/100)</w:t>
      </w:r>
    </w:p>
    <w:p w:rsidR="00DA153B" w:rsidRPr="00F979B3" w:rsidRDefault="00DA153B" w:rsidP="00DA153B">
      <w:pPr>
        <w:numPr>
          <w:ilvl w:val="0"/>
          <w:numId w:val="14"/>
        </w:numPr>
        <w:suppressAutoHyphens/>
        <w:spacing w:after="0" w:line="276" w:lineRule="auto"/>
        <w:ind w:left="284" w:hanging="284"/>
        <w:jc w:val="both"/>
        <w:rPr>
          <w:rFonts w:ascii="Arial" w:eastAsia="Times New Roman" w:hAnsi="Arial" w:cs="Arial"/>
          <w:color w:val="000000"/>
          <w:sz w:val="20"/>
          <w:szCs w:val="20"/>
          <w:lang w:eastAsia="pl-PL"/>
        </w:rPr>
      </w:pPr>
      <w:r w:rsidRPr="00F979B3">
        <w:rPr>
          <w:rFonts w:ascii="Arial" w:eastAsia="Times New Roman" w:hAnsi="Arial" w:cs="Arial"/>
          <w:color w:val="000000"/>
          <w:sz w:val="20"/>
          <w:szCs w:val="20"/>
          <w:lang w:eastAsia="pl-PL"/>
        </w:rPr>
        <w:t>Forma wniesienia Wadium: Wadium może być wniesione w następujących formach:</w:t>
      </w:r>
    </w:p>
    <w:p w:rsidR="00DA153B" w:rsidRPr="00F979B3" w:rsidRDefault="00DA153B" w:rsidP="00DA153B">
      <w:pPr>
        <w:widowControl w:val="0"/>
        <w:numPr>
          <w:ilvl w:val="0"/>
          <w:numId w:val="13"/>
        </w:numPr>
        <w:tabs>
          <w:tab w:val="left" w:pos="709"/>
          <w:tab w:val="left" w:pos="3544"/>
        </w:tabs>
        <w:suppressAutoHyphens/>
        <w:spacing w:after="0" w:line="276" w:lineRule="auto"/>
        <w:jc w:val="both"/>
        <w:rPr>
          <w:rFonts w:ascii="Arial" w:eastAsia="Andale Sans UI" w:hAnsi="Arial" w:cs="Arial"/>
          <w:sz w:val="20"/>
          <w:szCs w:val="20"/>
        </w:rPr>
      </w:pPr>
      <w:r w:rsidRPr="00F979B3">
        <w:rPr>
          <w:rFonts w:ascii="Arial" w:eastAsia="Andale Sans UI" w:hAnsi="Arial" w:cs="Arial"/>
          <w:sz w:val="20"/>
          <w:szCs w:val="20"/>
        </w:rPr>
        <w:t>poręczeniach bankowych lub poręczeniach spółdzielczej kasy oszczędnościowo – kredytowej, z tym, że poręczenie kasy jest zawsze poręczeniem pieniężnym,</w:t>
      </w:r>
    </w:p>
    <w:p w:rsidR="00DA153B" w:rsidRPr="00F979B3" w:rsidRDefault="00DA153B" w:rsidP="00DA153B">
      <w:pPr>
        <w:widowControl w:val="0"/>
        <w:numPr>
          <w:ilvl w:val="0"/>
          <w:numId w:val="13"/>
        </w:numPr>
        <w:tabs>
          <w:tab w:val="left" w:pos="709"/>
          <w:tab w:val="left" w:pos="3544"/>
        </w:tabs>
        <w:suppressAutoHyphens/>
        <w:spacing w:after="0" w:line="276" w:lineRule="auto"/>
        <w:jc w:val="both"/>
        <w:rPr>
          <w:rFonts w:ascii="Arial" w:eastAsia="Andale Sans UI" w:hAnsi="Arial" w:cs="Arial"/>
          <w:sz w:val="20"/>
          <w:szCs w:val="20"/>
        </w:rPr>
      </w:pPr>
      <w:r w:rsidRPr="00F979B3">
        <w:rPr>
          <w:rFonts w:ascii="Arial" w:eastAsia="Andale Sans UI" w:hAnsi="Arial" w:cs="Arial"/>
          <w:sz w:val="20"/>
          <w:szCs w:val="20"/>
        </w:rPr>
        <w:t xml:space="preserve"> gwarancjach bankowych,</w:t>
      </w:r>
    </w:p>
    <w:p w:rsidR="00DA153B" w:rsidRPr="00F979B3" w:rsidRDefault="00DA153B" w:rsidP="00DA153B">
      <w:pPr>
        <w:widowControl w:val="0"/>
        <w:numPr>
          <w:ilvl w:val="0"/>
          <w:numId w:val="13"/>
        </w:numPr>
        <w:tabs>
          <w:tab w:val="left" w:pos="709"/>
          <w:tab w:val="left" w:pos="3544"/>
        </w:tabs>
        <w:suppressAutoHyphens/>
        <w:spacing w:after="0" w:line="276" w:lineRule="auto"/>
        <w:jc w:val="both"/>
        <w:rPr>
          <w:rFonts w:ascii="Arial" w:eastAsia="Andale Sans UI" w:hAnsi="Arial" w:cs="Arial"/>
          <w:sz w:val="20"/>
          <w:szCs w:val="20"/>
        </w:rPr>
      </w:pPr>
      <w:r w:rsidRPr="00F979B3">
        <w:rPr>
          <w:rFonts w:ascii="Arial" w:eastAsia="Andale Sans UI" w:hAnsi="Arial" w:cs="Arial"/>
          <w:sz w:val="20"/>
          <w:szCs w:val="20"/>
        </w:rPr>
        <w:t>gwarancjach ubezpieczeniowych</w:t>
      </w:r>
    </w:p>
    <w:p w:rsidR="00DA153B" w:rsidRPr="00F979B3" w:rsidRDefault="00DA153B" w:rsidP="00DA153B">
      <w:pPr>
        <w:widowControl w:val="0"/>
        <w:numPr>
          <w:ilvl w:val="0"/>
          <w:numId w:val="13"/>
        </w:numPr>
        <w:tabs>
          <w:tab w:val="left" w:pos="709"/>
          <w:tab w:val="left" w:pos="3544"/>
        </w:tabs>
        <w:suppressAutoHyphens/>
        <w:spacing w:after="0" w:line="276" w:lineRule="auto"/>
        <w:jc w:val="both"/>
        <w:rPr>
          <w:rFonts w:ascii="Arial" w:eastAsia="Andale Sans UI" w:hAnsi="Arial" w:cs="Arial"/>
          <w:sz w:val="20"/>
          <w:szCs w:val="20"/>
        </w:rPr>
      </w:pPr>
      <w:r w:rsidRPr="00F979B3">
        <w:rPr>
          <w:rFonts w:ascii="Arial" w:eastAsia="Andale Sans UI" w:hAnsi="Arial" w:cs="Arial"/>
          <w:sz w:val="20"/>
          <w:szCs w:val="20"/>
        </w:rPr>
        <w:t>poręczeniach udzielanych przez podmioty, o których mowa w art.6b ust. 5 pkt 2 ustawy z dnia 9 listopada 2000r o utworzeniu Polskiej Agencji Rozwoju Przedsiębiorczości (Dz. U. z 2014 r.,  poz. 1804 oraz z 2015 r. poz. 978 i 1240).Miejsce i sposób wniesienia Wadium</w:t>
      </w:r>
      <w:r w:rsidRPr="00F979B3">
        <w:rPr>
          <w:rFonts w:ascii="Arial" w:eastAsia="Andale Sans UI" w:hAnsi="Arial" w:cs="Arial"/>
          <w:b/>
          <w:sz w:val="20"/>
          <w:szCs w:val="20"/>
        </w:rPr>
        <w:t>.</w:t>
      </w:r>
    </w:p>
    <w:p w:rsidR="00DA153B" w:rsidRPr="00ED356D" w:rsidRDefault="00DA153B" w:rsidP="00DA153B">
      <w:pPr>
        <w:widowControl w:val="0"/>
        <w:numPr>
          <w:ilvl w:val="0"/>
          <w:numId w:val="14"/>
        </w:numPr>
        <w:tabs>
          <w:tab w:val="left" w:pos="284"/>
          <w:tab w:val="left" w:pos="3544"/>
        </w:tabs>
        <w:suppressAutoHyphens/>
        <w:spacing w:after="0" w:line="276" w:lineRule="auto"/>
        <w:ind w:left="284" w:hanging="284"/>
        <w:jc w:val="both"/>
        <w:rPr>
          <w:rFonts w:ascii="Arial" w:eastAsia="Andale Sans UI" w:hAnsi="Arial" w:cs="Arial"/>
          <w:color w:val="FF0000"/>
          <w:sz w:val="20"/>
          <w:szCs w:val="20"/>
        </w:rPr>
      </w:pPr>
      <w:r w:rsidRPr="00F979B3">
        <w:rPr>
          <w:rFonts w:ascii="Arial" w:eastAsia="Andale Sans UI" w:hAnsi="Arial" w:cs="Arial"/>
          <w:sz w:val="20"/>
          <w:szCs w:val="20"/>
        </w:rPr>
        <w:t xml:space="preserve">Wadium wnoszone w pieniądzu należy wpłacić </w:t>
      </w:r>
      <w:r w:rsidRPr="00F979B3">
        <w:rPr>
          <w:rFonts w:ascii="Arial" w:eastAsia="Andale Sans UI" w:hAnsi="Arial" w:cs="Arial"/>
          <w:b/>
          <w:bCs/>
          <w:sz w:val="20"/>
          <w:szCs w:val="20"/>
        </w:rPr>
        <w:t xml:space="preserve">przelewem </w:t>
      </w:r>
      <w:r w:rsidRPr="00F979B3">
        <w:rPr>
          <w:rFonts w:ascii="Arial" w:eastAsia="Andale Sans UI" w:hAnsi="Arial" w:cs="Arial"/>
          <w:sz w:val="20"/>
          <w:szCs w:val="20"/>
        </w:rPr>
        <w:t xml:space="preserve">na rachunek bankowy Zamawiającego: Nr </w:t>
      </w:r>
      <w:r w:rsidRPr="00B8251C">
        <w:rPr>
          <w:rFonts w:ascii="Arial" w:eastAsia="Andale Sans UI" w:hAnsi="Arial" w:cs="Arial"/>
          <w:b/>
          <w:sz w:val="20"/>
          <w:szCs w:val="20"/>
          <w:lang w:eastAsia="pl-PL"/>
        </w:rPr>
        <w:t>51835500090000014320000074</w:t>
      </w:r>
    </w:p>
    <w:p w:rsidR="00DA153B" w:rsidRPr="00F979B3" w:rsidRDefault="00DA153B" w:rsidP="00DA153B">
      <w:pPr>
        <w:tabs>
          <w:tab w:val="left" w:pos="3544"/>
        </w:tabs>
        <w:spacing w:after="0" w:line="276" w:lineRule="auto"/>
        <w:ind w:left="284"/>
        <w:jc w:val="both"/>
        <w:rPr>
          <w:rFonts w:ascii="Arial" w:eastAsia="Times New Roman" w:hAnsi="Arial" w:cs="Arial"/>
          <w:b/>
          <w:bCs/>
          <w:sz w:val="20"/>
          <w:szCs w:val="24"/>
          <w:lang w:eastAsia="pl-PL"/>
        </w:rPr>
      </w:pPr>
      <w:r w:rsidRPr="00F979B3">
        <w:rPr>
          <w:rFonts w:ascii="Arial" w:eastAsia="Times New Roman" w:hAnsi="Arial" w:cs="Arial"/>
          <w:sz w:val="20"/>
          <w:szCs w:val="24"/>
          <w:lang w:eastAsia="pl-PL"/>
        </w:rPr>
        <w:t xml:space="preserve">Potwierdzeniem tej formy wniesienia wadium będzie </w:t>
      </w:r>
      <w:r w:rsidRPr="00F979B3">
        <w:rPr>
          <w:rFonts w:ascii="Arial" w:eastAsia="Times New Roman" w:hAnsi="Arial" w:cs="Arial"/>
          <w:b/>
          <w:bCs/>
          <w:sz w:val="20"/>
          <w:szCs w:val="24"/>
          <w:lang w:eastAsia="pl-PL"/>
        </w:rPr>
        <w:t>kopia przelewu</w:t>
      </w:r>
      <w:r w:rsidRPr="00F979B3">
        <w:rPr>
          <w:rFonts w:ascii="Arial" w:eastAsia="Times New Roman" w:hAnsi="Arial" w:cs="Arial"/>
          <w:sz w:val="20"/>
          <w:szCs w:val="24"/>
          <w:lang w:eastAsia="pl-PL"/>
        </w:rPr>
        <w:t xml:space="preserve"> (wpłaty) </w:t>
      </w:r>
      <w:r w:rsidRPr="00F979B3">
        <w:rPr>
          <w:rFonts w:ascii="Arial" w:eastAsia="Times New Roman" w:hAnsi="Arial" w:cs="Arial"/>
          <w:b/>
          <w:bCs/>
          <w:sz w:val="20"/>
          <w:szCs w:val="24"/>
          <w:lang w:eastAsia="pl-PL"/>
        </w:rPr>
        <w:t>załączona do oferty.</w:t>
      </w:r>
    </w:p>
    <w:p w:rsidR="00DA153B" w:rsidRPr="00F979B3" w:rsidRDefault="00DA153B" w:rsidP="00DA153B">
      <w:pPr>
        <w:widowControl w:val="0"/>
        <w:numPr>
          <w:ilvl w:val="0"/>
          <w:numId w:val="14"/>
        </w:numPr>
        <w:tabs>
          <w:tab w:val="left" w:pos="284"/>
        </w:tabs>
        <w:suppressAutoHyphens/>
        <w:spacing w:after="0" w:line="276" w:lineRule="auto"/>
        <w:ind w:left="284" w:hanging="284"/>
        <w:jc w:val="both"/>
        <w:rPr>
          <w:rFonts w:ascii="Arial" w:eastAsia="Times New Roman" w:hAnsi="Arial" w:cs="Arial"/>
          <w:b/>
          <w:bCs/>
          <w:sz w:val="20"/>
          <w:szCs w:val="24"/>
          <w:lang w:eastAsia="pl-PL"/>
        </w:rPr>
      </w:pPr>
      <w:r w:rsidRPr="00F979B3">
        <w:rPr>
          <w:rFonts w:ascii="Arial" w:eastAsia="Times New Roman" w:hAnsi="Arial" w:cs="Arial"/>
          <w:sz w:val="20"/>
          <w:szCs w:val="24"/>
          <w:u w:val="single"/>
          <w:lang w:eastAsia="pl-PL"/>
        </w:rPr>
        <w:t xml:space="preserve">W razie wniesienia wadium </w:t>
      </w:r>
      <w:r w:rsidRPr="00F979B3">
        <w:rPr>
          <w:rFonts w:ascii="Arial" w:eastAsia="Times New Roman" w:hAnsi="Arial" w:cs="Arial"/>
          <w:b/>
          <w:sz w:val="20"/>
          <w:szCs w:val="24"/>
          <w:u w:val="single"/>
          <w:lang w:eastAsia="pl-PL"/>
        </w:rPr>
        <w:t>w formie innej niż pieniężna</w:t>
      </w:r>
      <w:r w:rsidRPr="00F979B3">
        <w:rPr>
          <w:rFonts w:ascii="Arial" w:eastAsia="Times New Roman" w:hAnsi="Arial" w:cs="Arial"/>
          <w:sz w:val="20"/>
          <w:szCs w:val="24"/>
          <w:lang w:eastAsia="pl-PL"/>
        </w:rPr>
        <w:t xml:space="preserve">, należy </w:t>
      </w:r>
      <w:r w:rsidRPr="00F979B3">
        <w:rPr>
          <w:rFonts w:ascii="Arial" w:eastAsia="Times New Roman" w:hAnsi="Arial" w:cs="Arial"/>
          <w:b/>
          <w:sz w:val="20"/>
          <w:szCs w:val="24"/>
          <w:lang w:eastAsia="pl-PL"/>
        </w:rPr>
        <w:t>oryginał dowodu</w:t>
      </w:r>
      <w:r w:rsidRPr="00F979B3">
        <w:rPr>
          <w:rFonts w:ascii="Arial" w:eastAsia="Times New Roman" w:hAnsi="Arial" w:cs="Arial"/>
          <w:sz w:val="20"/>
          <w:szCs w:val="24"/>
          <w:lang w:eastAsia="pl-PL"/>
        </w:rPr>
        <w:t xml:space="preserve"> jego wniesienia złożyć w siedzibie Zamawiającego w </w:t>
      </w:r>
      <w:r>
        <w:rPr>
          <w:rFonts w:ascii="Arial" w:eastAsia="Times New Roman" w:hAnsi="Arial" w:cs="Arial"/>
          <w:sz w:val="20"/>
          <w:szCs w:val="24"/>
          <w:lang w:eastAsia="pl-PL"/>
        </w:rPr>
        <w:t>Sekretariacie Barlineckiego Towarzystwa Budownictwa Społecznego  przy ul. Szpitalnej 4; 74-320 Barlinek</w:t>
      </w:r>
      <w:r w:rsidRPr="00F979B3">
        <w:rPr>
          <w:rFonts w:ascii="Arial" w:eastAsia="Times New Roman" w:hAnsi="Arial" w:cs="Arial"/>
          <w:b/>
          <w:sz w:val="20"/>
          <w:szCs w:val="24"/>
          <w:lang w:eastAsia="pl-PL"/>
        </w:rPr>
        <w:t xml:space="preserve">, </w:t>
      </w:r>
      <w:r w:rsidRPr="00F979B3">
        <w:rPr>
          <w:rFonts w:ascii="Arial" w:eastAsia="Times New Roman" w:hAnsi="Arial" w:cs="Arial"/>
          <w:sz w:val="20"/>
          <w:szCs w:val="24"/>
          <w:lang w:eastAsia="pl-PL"/>
        </w:rPr>
        <w:t>przed upływem terminu składania ofert lub dołączyć do oferty w oso</w:t>
      </w:r>
      <w:r>
        <w:rPr>
          <w:rFonts w:ascii="Arial" w:eastAsia="Times New Roman" w:hAnsi="Arial" w:cs="Arial"/>
          <w:sz w:val="20"/>
          <w:szCs w:val="24"/>
          <w:lang w:eastAsia="pl-PL"/>
        </w:rPr>
        <w:t xml:space="preserve">bnej kopercie </w:t>
      </w:r>
      <w:r w:rsidRPr="00666ADC">
        <w:rPr>
          <w:rFonts w:ascii="Arial" w:eastAsia="Times New Roman" w:hAnsi="Arial" w:cs="Arial"/>
          <w:b/>
          <w:sz w:val="20"/>
          <w:szCs w:val="24"/>
          <w:u w:val="single"/>
          <w:lang w:eastAsia="pl-PL"/>
        </w:rPr>
        <w:t>z o</w:t>
      </w:r>
      <w:r w:rsidR="00102ACC">
        <w:rPr>
          <w:rFonts w:ascii="Arial" w:eastAsia="Times New Roman" w:hAnsi="Arial" w:cs="Arial"/>
          <w:b/>
          <w:sz w:val="20"/>
          <w:szCs w:val="24"/>
          <w:u w:val="single"/>
          <w:lang w:eastAsia="pl-PL"/>
        </w:rPr>
        <w:t xml:space="preserve">pisem "wadium" </w:t>
      </w:r>
      <w:r>
        <w:rPr>
          <w:rFonts w:ascii="Arial" w:eastAsia="Times New Roman" w:hAnsi="Arial" w:cs="Arial"/>
          <w:sz w:val="20"/>
          <w:szCs w:val="24"/>
          <w:lang w:eastAsia="pl-PL"/>
        </w:rPr>
        <w:t>wraz z podaniem numeru i nazwa zadani</w:t>
      </w:r>
      <w:r w:rsidR="00102ACC">
        <w:rPr>
          <w:rFonts w:ascii="Arial" w:eastAsia="Times New Roman" w:hAnsi="Arial" w:cs="Arial"/>
          <w:sz w:val="20"/>
          <w:szCs w:val="24"/>
          <w:lang w:eastAsia="pl-PL"/>
        </w:rPr>
        <w:t>a</w:t>
      </w:r>
      <w:r>
        <w:rPr>
          <w:rFonts w:ascii="Arial" w:eastAsia="Times New Roman" w:hAnsi="Arial" w:cs="Arial"/>
          <w:sz w:val="20"/>
          <w:szCs w:val="24"/>
          <w:lang w:eastAsia="pl-PL"/>
        </w:rPr>
        <w:t xml:space="preserve">. </w:t>
      </w:r>
      <w:r w:rsidRPr="00F979B3">
        <w:rPr>
          <w:rFonts w:ascii="Arial" w:eastAsia="Times New Roman" w:hAnsi="Arial" w:cs="Arial"/>
          <w:sz w:val="20"/>
          <w:szCs w:val="24"/>
          <w:lang w:eastAsia="pl-PL"/>
        </w:rPr>
        <w:t xml:space="preserve"> W każdym z tych przypadków poświadczone za zgodność z oryginałem kopie dokumentu wadialnego należy załączyć do oferty. Z treści gwarancji winno wynikać bezwarunkowe, na pierwsze pisemne żądanie zgłoszone przez Zamawiającego w terminie związania oferta, zobowiązanie Gwaranta do wypłaty Zamawiającemu pełnej kwoty wadium  w okolicznościach określonych w art. 46 ust. 4a oraz ust. 5 ustawy Prawo zamówień publicznych.</w:t>
      </w:r>
    </w:p>
    <w:p w:rsidR="00DA153B" w:rsidRPr="00F979B3" w:rsidRDefault="00DA153B" w:rsidP="00DA153B">
      <w:pPr>
        <w:widowControl w:val="0"/>
        <w:numPr>
          <w:ilvl w:val="0"/>
          <w:numId w:val="14"/>
        </w:numPr>
        <w:tabs>
          <w:tab w:val="left" w:pos="284"/>
        </w:tabs>
        <w:suppressAutoHyphens/>
        <w:spacing w:after="0" w:line="276" w:lineRule="auto"/>
        <w:ind w:left="284" w:hanging="284"/>
        <w:jc w:val="both"/>
        <w:rPr>
          <w:rFonts w:ascii="Arial" w:eastAsia="Times New Roman" w:hAnsi="Arial" w:cs="Arial"/>
          <w:b/>
          <w:bCs/>
          <w:sz w:val="20"/>
          <w:szCs w:val="24"/>
          <w:lang w:eastAsia="pl-PL"/>
        </w:rPr>
      </w:pPr>
      <w:r w:rsidRPr="00F979B3">
        <w:rPr>
          <w:rFonts w:ascii="Arial" w:eastAsia="Times New Roman" w:hAnsi="Arial" w:cs="Arial"/>
          <w:sz w:val="20"/>
          <w:szCs w:val="24"/>
          <w:lang w:eastAsia="pl-PL"/>
        </w:rPr>
        <w:t>Termin wniesienia Wadium</w:t>
      </w:r>
      <w:r>
        <w:rPr>
          <w:rFonts w:ascii="Arial" w:eastAsia="Times New Roman" w:hAnsi="Arial" w:cs="Arial"/>
          <w:sz w:val="20"/>
          <w:szCs w:val="24"/>
          <w:lang w:eastAsia="pl-PL"/>
        </w:rPr>
        <w:t>.</w:t>
      </w:r>
    </w:p>
    <w:p w:rsidR="00DA153B" w:rsidRPr="00F979B3" w:rsidRDefault="00DA153B" w:rsidP="00DA153B">
      <w:pPr>
        <w:tabs>
          <w:tab w:val="left" w:pos="284"/>
        </w:tabs>
        <w:spacing w:after="0" w:line="276" w:lineRule="auto"/>
        <w:ind w:left="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Wadium należy wnieść przed upływem terminu składania ofert, przy czym wniesienie Wadium w  pieniądzu za pomocą przelewu bankowego Zamawiający będzie uważał za skuteczne tylko wówczas, gdy bank prowadzący rachunek Zamawiającego potwierdzi, że otrzymał taki przelew przed upływem terminu składania ofert (tj. przed upływem dnia i godziny wyznaczonej jako ostateczny termin składania ofert).</w:t>
      </w:r>
    </w:p>
    <w:p w:rsidR="00DA153B" w:rsidRPr="00F979B3" w:rsidRDefault="00DA153B" w:rsidP="00DA153B">
      <w:pPr>
        <w:widowControl w:val="0"/>
        <w:numPr>
          <w:ilvl w:val="0"/>
          <w:numId w:val="14"/>
        </w:numPr>
        <w:tabs>
          <w:tab w:val="left" w:pos="284"/>
        </w:tabs>
        <w:suppressAutoHyphens/>
        <w:spacing w:after="0" w:line="276" w:lineRule="auto"/>
        <w:ind w:left="284" w:hanging="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 xml:space="preserve">Zamawiający zwróci wadium wszystkim Wykonawcom niezwłocznie po wyborze oferty najkorzystniejszej lub unieważnieniu postępowania, z wyjątkiem Wykonawcy, którego oferta została wybrana jako najkorzystniejsza, z zastrzeżeniem art. 46 ust. 4a ustawy </w:t>
      </w:r>
      <w:proofErr w:type="spellStart"/>
      <w:r w:rsidRPr="00F979B3">
        <w:rPr>
          <w:rFonts w:ascii="Arial" w:eastAsia="Times New Roman" w:hAnsi="Arial" w:cs="Arial"/>
          <w:sz w:val="20"/>
          <w:szCs w:val="24"/>
          <w:lang w:eastAsia="pl-PL"/>
        </w:rPr>
        <w:t>Pzp</w:t>
      </w:r>
      <w:proofErr w:type="spellEnd"/>
      <w:r w:rsidRPr="00F979B3">
        <w:rPr>
          <w:rFonts w:ascii="Arial" w:eastAsia="Times New Roman" w:hAnsi="Arial" w:cs="Arial"/>
          <w:sz w:val="20"/>
          <w:szCs w:val="24"/>
          <w:lang w:eastAsia="pl-PL"/>
        </w:rPr>
        <w:t>.</w:t>
      </w:r>
    </w:p>
    <w:p w:rsidR="00DA153B" w:rsidRPr="00F979B3" w:rsidRDefault="00DA153B" w:rsidP="00DA153B">
      <w:pPr>
        <w:widowControl w:val="0"/>
        <w:tabs>
          <w:tab w:val="left" w:pos="284"/>
        </w:tabs>
        <w:suppressAutoHyphens/>
        <w:spacing w:after="0" w:line="276" w:lineRule="auto"/>
        <w:ind w:left="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Wykonawcy, którego oferta została wybrana jako najkorzystniejsza, Zamawiający zwraca wadium niezwłocznie po zawarciu umowy w sprawie zamówienia publicznego oraz wniesieniu zabezpieczenia należytego wykonania umowy, jeżeli jego wniesienia żądano. Zamawiający zwraca wadium niezwłocznie na wniosek wykonawcy, który wycofał ofertę przed upływem terminu składania ofert.</w:t>
      </w:r>
    </w:p>
    <w:p w:rsidR="00DA153B" w:rsidRPr="00F979B3" w:rsidRDefault="00DA153B" w:rsidP="00DA153B">
      <w:pPr>
        <w:tabs>
          <w:tab w:val="left" w:pos="284"/>
        </w:tabs>
        <w:spacing w:after="0" w:line="276" w:lineRule="auto"/>
        <w:ind w:left="284"/>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Jeżeli wadium wniesiono w pieniądzu, Zamawiający zwraca je wraz z odsetkami wynikającymi z umowy rachunku bankowego, na którym było ono przechowywane, pomniejszone o koszt prowadzenia rachunku bankowego oraz prowizji bankowej za przelew pieniędzy na rachunek bankowy wskazany przez wykonawcę.</w:t>
      </w:r>
    </w:p>
    <w:p w:rsidR="00DA153B" w:rsidRPr="00F979B3" w:rsidRDefault="00DA153B" w:rsidP="00DA153B">
      <w:pPr>
        <w:tabs>
          <w:tab w:val="left" w:pos="284"/>
        </w:tabs>
        <w:spacing w:after="0" w:line="276" w:lineRule="auto"/>
        <w:ind w:left="284"/>
        <w:jc w:val="both"/>
        <w:rPr>
          <w:rFonts w:ascii="Arial" w:eastAsia="Times New Roman" w:hAnsi="Arial" w:cs="Arial"/>
          <w:sz w:val="20"/>
          <w:szCs w:val="24"/>
          <w:lang w:eastAsia="pl-PL"/>
        </w:rPr>
      </w:pPr>
    </w:p>
    <w:p w:rsidR="00DA153B" w:rsidRPr="00F979B3" w:rsidRDefault="00DA153B" w:rsidP="00DA153B">
      <w:pPr>
        <w:tabs>
          <w:tab w:val="left" w:pos="284"/>
        </w:tabs>
        <w:spacing w:after="0" w:line="276" w:lineRule="auto"/>
        <w:ind w:left="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Zamawiający żąda ponownego wniesienia wadium przez Wykonawcę, któremu zwrócono wadium po wyborze najkorzystniejszej oferty lub unieważnieniu postępowania, jeżeli w wyniku rozstrzygnięcia odwołania jego oferta została wybrana jako najkorzystniejsza. Wykonawca wnosi wadium w terminie określonym przez Zamawiającego.</w:t>
      </w:r>
    </w:p>
    <w:p w:rsidR="00DA153B" w:rsidRPr="00F979B3" w:rsidRDefault="00DA153B" w:rsidP="00DA153B">
      <w:pPr>
        <w:widowControl w:val="0"/>
        <w:numPr>
          <w:ilvl w:val="0"/>
          <w:numId w:val="14"/>
        </w:numPr>
        <w:tabs>
          <w:tab w:val="left" w:pos="284"/>
        </w:tabs>
        <w:suppressAutoHyphens/>
        <w:spacing w:after="0" w:line="276" w:lineRule="auto"/>
        <w:ind w:left="284" w:hanging="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 xml:space="preserve">Zamawiający zatrzyma wadium wraz z odsetkami, jeżeli Wykonawca w odpowiedzi na wezwanie, o którym mowa w art. 26 ust. 3 i 3a ustawy </w:t>
      </w:r>
      <w:proofErr w:type="spellStart"/>
      <w:r w:rsidRPr="00F979B3">
        <w:rPr>
          <w:rFonts w:ascii="Arial" w:eastAsia="Times New Roman" w:hAnsi="Arial" w:cs="Arial"/>
          <w:sz w:val="20"/>
          <w:szCs w:val="24"/>
          <w:lang w:eastAsia="pl-PL"/>
        </w:rPr>
        <w:t>Pzp</w:t>
      </w:r>
      <w:proofErr w:type="spellEnd"/>
      <w:r w:rsidRPr="00F979B3">
        <w:rPr>
          <w:rFonts w:ascii="Arial" w:eastAsia="Times New Roman" w:hAnsi="Arial" w:cs="Arial"/>
          <w:sz w:val="20"/>
          <w:szCs w:val="24"/>
          <w:lang w:eastAsia="pl-PL"/>
        </w:rPr>
        <w:t xml:space="preserve">., z przyczyn leżących po jego stronie, nie złożył oświadczeń lub dokumentów, potwierdzających okoliczności, o których mowa w art. 25 ust. 1 ustawy </w:t>
      </w:r>
      <w:proofErr w:type="spellStart"/>
      <w:r w:rsidRPr="00F979B3">
        <w:rPr>
          <w:rFonts w:ascii="Arial" w:eastAsia="Times New Roman" w:hAnsi="Arial" w:cs="Arial"/>
          <w:sz w:val="20"/>
          <w:szCs w:val="24"/>
          <w:lang w:eastAsia="pl-PL"/>
        </w:rPr>
        <w:t>Pzp</w:t>
      </w:r>
      <w:proofErr w:type="spellEnd"/>
      <w:r w:rsidRPr="00F979B3">
        <w:rPr>
          <w:rFonts w:ascii="Arial" w:eastAsia="Times New Roman" w:hAnsi="Arial" w:cs="Arial"/>
          <w:sz w:val="20"/>
          <w:szCs w:val="24"/>
          <w:lang w:eastAsia="pl-PL"/>
        </w:rPr>
        <w:t xml:space="preserve">., oświadczenia, o którym mowa w art. 25a ust. 1, pełnomocnictw lub nie wyraził zgody na </w:t>
      </w:r>
      <w:r w:rsidRPr="00F979B3">
        <w:rPr>
          <w:rFonts w:ascii="Arial" w:eastAsia="Times New Roman" w:hAnsi="Arial" w:cs="Arial"/>
          <w:sz w:val="20"/>
          <w:szCs w:val="24"/>
          <w:lang w:eastAsia="pl-PL"/>
        </w:rPr>
        <w:lastRenderedPageBreak/>
        <w:t xml:space="preserve">poprawienie omyłki, o której mowa w art. 87 ust.2 pkt 3 ustawy </w:t>
      </w:r>
      <w:proofErr w:type="spellStart"/>
      <w:r w:rsidRPr="00F979B3">
        <w:rPr>
          <w:rFonts w:ascii="Arial" w:eastAsia="Times New Roman" w:hAnsi="Arial" w:cs="Arial"/>
          <w:sz w:val="20"/>
          <w:szCs w:val="24"/>
          <w:lang w:eastAsia="pl-PL"/>
        </w:rPr>
        <w:t>Pzp</w:t>
      </w:r>
      <w:proofErr w:type="spellEnd"/>
      <w:r w:rsidRPr="00F979B3">
        <w:rPr>
          <w:rFonts w:ascii="Arial" w:eastAsia="Times New Roman" w:hAnsi="Arial" w:cs="Arial"/>
          <w:sz w:val="20"/>
          <w:szCs w:val="24"/>
          <w:lang w:eastAsia="pl-PL"/>
        </w:rPr>
        <w:t>., co spowodowałoby brak możliwości wybrania oferty złożonej przez Wykonawcę jako najkorzystniejszej.</w:t>
      </w:r>
    </w:p>
    <w:p w:rsidR="00DA153B" w:rsidRPr="00F979B3" w:rsidRDefault="00DA153B" w:rsidP="00DA153B">
      <w:pPr>
        <w:widowControl w:val="0"/>
        <w:numPr>
          <w:ilvl w:val="0"/>
          <w:numId w:val="14"/>
        </w:numPr>
        <w:tabs>
          <w:tab w:val="left" w:pos="284"/>
        </w:tabs>
        <w:suppressAutoHyphens/>
        <w:spacing w:after="0" w:line="276" w:lineRule="auto"/>
        <w:ind w:left="284" w:hanging="284"/>
        <w:jc w:val="both"/>
        <w:rPr>
          <w:rFonts w:ascii="Arial" w:eastAsia="Times New Roman" w:hAnsi="Arial" w:cs="Arial"/>
          <w:b/>
          <w:bCs/>
          <w:strike/>
          <w:sz w:val="20"/>
          <w:szCs w:val="24"/>
          <w:lang w:eastAsia="pl-PL"/>
        </w:rPr>
      </w:pPr>
      <w:r w:rsidRPr="00F979B3">
        <w:rPr>
          <w:rFonts w:ascii="Arial" w:eastAsia="Times New Roman" w:hAnsi="Arial" w:cs="Arial"/>
          <w:sz w:val="20"/>
          <w:szCs w:val="24"/>
          <w:lang w:eastAsia="pl-PL"/>
        </w:rPr>
        <w:t>Zamawiający zatrzymuje wadium wraz z odsetkami, jeżeli Wykonawca, którego oferta została wybrana:</w:t>
      </w:r>
    </w:p>
    <w:p w:rsidR="00DA153B" w:rsidRPr="00F979B3" w:rsidRDefault="00DA153B" w:rsidP="00DA153B">
      <w:pPr>
        <w:widowControl w:val="0"/>
        <w:numPr>
          <w:ilvl w:val="0"/>
          <w:numId w:val="16"/>
        </w:numPr>
        <w:tabs>
          <w:tab w:val="left" w:pos="0"/>
        </w:tabs>
        <w:suppressAutoHyphens/>
        <w:autoSpaceDE w:val="0"/>
        <w:spacing w:after="0" w:line="276" w:lineRule="auto"/>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odmówił podpisania umowy w sprawie zamówienia publicznego na warunkach określonych w ofercie,</w:t>
      </w:r>
    </w:p>
    <w:p w:rsidR="00DA153B" w:rsidRPr="00F979B3" w:rsidRDefault="00DA153B" w:rsidP="00DA153B">
      <w:pPr>
        <w:widowControl w:val="0"/>
        <w:numPr>
          <w:ilvl w:val="0"/>
          <w:numId w:val="16"/>
        </w:numPr>
        <w:tabs>
          <w:tab w:val="left" w:pos="0"/>
        </w:tabs>
        <w:suppressAutoHyphens/>
        <w:autoSpaceDE w:val="0"/>
        <w:spacing w:after="0" w:line="276" w:lineRule="auto"/>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 xml:space="preserve">nie wniósł wymaganego zabezpieczenia należytego wykonania umowy, </w:t>
      </w:r>
    </w:p>
    <w:p w:rsidR="00DA153B" w:rsidRPr="00F979B3" w:rsidRDefault="00DA153B" w:rsidP="00DA153B">
      <w:pPr>
        <w:widowControl w:val="0"/>
        <w:numPr>
          <w:ilvl w:val="0"/>
          <w:numId w:val="16"/>
        </w:numPr>
        <w:tabs>
          <w:tab w:val="left" w:pos="709"/>
        </w:tabs>
        <w:suppressAutoHyphens/>
        <w:autoSpaceDE w:val="0"/>
        <w:spacing w:after="0" w:line="276" w:lineRule="auto"/>
        <w:ind w:left="709" w:hanging="349"/>
        <w:jc w:val="both"/>
        <w:rPr>
          <w:rFonts w:ascii="Arial" w:eastAsia="Times New Roman" w:hAnsi="Arial" w:cs="Arial"/>
          <w:sz w:val="20"/>
          <w:szCs w:val="24"/>
          <w:lang w:eastAsia="pl-PL"/>
        </w:rPr>
      </w:pPr>
      <w:r w:rsidRPr="00F979B3">
        <w:rPr>
          <w:rFonts w:ascii="Arial" w:eastAsia="Times New Roman" w:hAnsi="Arial" w:cs="Arial"/>
          <w:sz w:val="20"/>
          <w:szCs w:val="24"/>
          <w:lang w:eastAsia="pl-PL"/>
        </w:rPr>
        <w:t>zawarcie umowy w sprawie zamówienia publicznego stało się niemożliwe z przyczyn leżących po stronie Wykonawcy.</w:t>
      </w:r>
    </w:p>
    <w:p w:rsidR="00DA153B" w:rsidRPr="00F979B3" w:rsidRDefault="00DA153B" w:rsidP="00DA153B">
      <w:pPr>
        <w:numPr>
          <w:ilvl w:val="0"/>
          <w:numId w:val="18"/>
        </w:numPr>
        <w:tabs>
          <w:tab w:val="left" w:pos="284"/>
        </w:tabs>
        <w:suppressAutoHyphens/>
        <w:autoSpaceDE w:val="0"/>
        <w:spacing w:after="200" w:line="276" w:lineRule="auto"/>
        <w:ind w:left="284" w:hanging="284"/>
        <w:jc w:val="both"/>
        <w:rPr>
          <w:rFonts w:ascii="Arial" w:eastAsia="Times New Roman" w:hAnsi="Arial" w:cs="Arial"/>
          <w:sz w:val="20"/>
          <w:szCs w:val="20"/>
          <w:lang w:eastAsia="ar-SA"/>
        </w:rPr>
      </w:pPr>
      <w:r w:rsidRPr="00F979B3">
        <w:rPr>
          <w:rFonts w:ascii="Arial" w:eastAsia="Times New Roman" w:hAnsi="Arial" w:cs="Arial"/>
          <w:sz w:val="20"/>
          <w:szCs w:val="20"/>
          <w:lang w:eastAsia="ar-SA"/>
        </w:rPr>
        <w:t>Oferta Wykonawcy zostanie odrzucona jeżeli Wykonawca nie wniesie wadium lub jeżeli wniesie w sposób nieprawidłowy (</w:t>
      </w:r>
      <w:r w:rsidRPr="00F979B3">
        <w:rPr>
          <w:rFonts w:ascii="Arial" w:eastAsia="Times New Roman" w:hAnsi="Arial" w:cs="Arial"/>
          <w:i/>
          <w:sz w:val="20"/>
          <w:szCs w:val="20"/>
          <w:lang w:eastAsia="ar-SA"/>
        </w:rPr>
        <w:t>zgodnie z art. 89 ust 1 pkt 7b</w:t>
      </w:r>
      <w:r w:rsidRPr="00F979B3">
        <w:rPr>
          <w:rFonts w:ascii="Arial" w:eastAsia="Times New Roman" w:hAnsi="Arial" w:cs="Arial"/>
          <w:sz w:val="20"/>
          <w:szCs w:val="20"/>
          <w:lang w:eastAsia="ar-SA"/>
        </w:rPr>
        <w:t>).</w:t>
      </w: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 xml:space="preserve">XI.  TERMIN ZWIĄZANIA OFERTĄ </w:t>
      </w:r>
      <w:r>
        <w:rPr>
          <w:rFonts w:ascii="Arial" w:eastAsia="Times New Roman" w:hAnsi="Arial" w:cs="Arial"/>
          <w:b/>
          <w:bCs/>
          <w:sz w:val="20"/>
          <w:szCs w:val="20"/>
          <w:lang w:eastAsia="pl-PL"/>
        </w:rPr>
        <w:t xml:space="preserve"> </w:t>
      </w:r>
    </w:p>
    <w:p w:rsidR="00DA153B" w:rsidRPr="00F979B3" w:rsidRDefault="00DA153B" w:rsidP="00DA153B">
      <w:pPr>
        <w:tabs>
          <w:tab w:val="left" w:pos="855"/>
        </w:tabs>
        <w:spacing w:after="0" w:line="240" w:lineRule="auto"/>
        <w:rPr>
          <w:rFonts w:ascii="Arial" w:eastAsia="Times New Roman" w:hAnsi="Arial" w:cs="Arial"/>
          <w:sz w:val="20"/>
          <w:szCs w:val="24"/>
          <w:u w:val="single"/>
          <w:lang w:eastAsia="pl-PL"/>
        </w:rPr>
      </w:pPr>
    </w:p>
    <w:p w:rsidR="00DA153B" w:rsidRPr="00F979B3" w:rsidRDefault="00DA153B" w:rsidP="00DA153B">
      <w:pPr>
        <w:numPr>
          <w:ilvl w:val="0"/>
          <w:numId w:val="5"/>
        </w:numPr>
        <w:tabs>
          <w:tab w:val="left" w:pos="-142"/>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Termin związania Wykonawców złożoną ofertą wynosi </w:t>
      </w:r>
      <w:r w:rsidRPr="00F979B3">
        <w:rPr>
          <w:rFonts w:ascii="Arial" w:eastAsia="Andale Sans UI" w:hAnsi="Arial" w:cs="Arial"/>
          <w:b/>
          <w:sz w:val="20"/>
          <w:szCs w:val="20"/>
          <w:lang w:eastAsia="ar-SA"/>
        </w:rPr>
        <w:t>30 dni</w:t>
      </w:r>
      <w:r w:rsidRPr="00F979B3">
        <w:rPr>
          <w:rFonts w:ascii="Arial" w:eastAsia="Andale Sans UI" w:hAnsi="Arial" w:cs="Arial"/>
          <w:sz w:val="20"/>
          <w:szCs w:val="20"/>
          <w:lang w:eastAsia="ar-SA"/>
        </w:rPr>
        <w:t xml:space="preserve">. </w:t>
      </w:r>
    </w:p>
    <w:p w:rsidR="00DA153B" w:rsidRPr="00F979B3" w:rsidRDefault="00DA153B" w:rsidP="00DA153B">
      <w:pPr>
        <w:numPr>
          <w:ilvl w:val="0"/>
          <w:numId w:val="5"/>
        </w:numPr>
        <w:tabs>
          <w:tab w:val="left" w:pos="-142"/>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Bieg terminu rozpoczyna się wraz z upływem terminu składania ofert.</w:t>
      </w:r>
    </w:p>
    <w:p w:rsidR="00DA153B" w:rsidRPr="00F979B3" w:rsidRDefault="00DA153B" w:rsidP="00DA153B">
      <w:pPr>
        <w:numPr>
          <w:ilvl w:val="0"/>
          <w:numId w:val="5"/>
        </w:numPr>
        <w:tabs>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niż 60 dni (</w:t>
      </w:r>
      <w:r w:rsidRPr="00F979B3">
        <w:rPr>
          <w:rFonts w:ascii="Arial" w:eastAsia="Andale Sans UI" w:hAnsi="Arial" w:cs="Arial"/>
          <w:i/>
          <w:sz w:val="20"/>
          <w:szCs w:val="20"/>
          <w:lang w:eastAsia="ar-SA"/>
        </w:rPr>
        <w:t xml:space="preserve">art. 85 ust. 2 ustawy </w:t>
      </w:r>
      <w:proofErr w:type="spellStart"/>
      <w:r w:rsidRPr="00F979B3">
        <w:rPr>
          <w:rFonts w:ascii="Arial" w:eastAsia="Andale Sans UI" w:hAnsi="Arial" w:cs="Arial"/>
          <w:i/>
          <w:sz w:val="20"/>
          <w:szCs w:val="20"/>
          <w:lang w:eastAsia="ar-SA"/>
        </w:rPr>
        <w:t>Pzp</w:t>
      </w:r>
      <w:proofErr w:type="spellEnd"/>
      <w:r w:rsidRPr="00F979B3">
        <w:rPr>
          <w:rFonts w:ascii="Arial" w:eastAsia="Andale Sans UI" w:hAnsi="Arial" w:cs="Arial"/>
          <w:i/>
          <w:sz w:val="20"/>
          <w:szCs w:val="20"/>
          <w:lang w:eastAsia="ar-SA"/>
        </w:rPr>
        <w:t>.)</w:t>
      </w:r>
      <w:r w:rsidRPr="00F979B3">
        <w:rPr>
          <w:rFonts w:ascii="Arial" w:eastAsia="Andale Sans UI" w:hAnsi="Arial" w:cs="Arial"/>
          <w:sz w:val="20"/>
          <w:szCs w:val="20"/>
          <w:lang w:eastAsia="ar-SA"/>
        </w:rPr>
        <w:t>.</w:t>
      </w:r>
    </w:p>
    <w:p w:rsidR="00DA153B" w:rsidRPr="00F979B3" w:rsidRDefault="00DA153B" w:rsidP="00DA153B">
      <w:pPr>
        <w:numPr>
          <w:ilvl w:val="0"/>
          <w:numId w:val="5"/>
        </w:numPr>
        <w:tabs>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 </w:t>
      </w:r>
      <w:r w:rsidRPr="00F979B3">
        <w:rPr>
          <w:rFonts w:ascii="Arial" w:eastAsia="Andale Sans UI" w:hAnsi="Arial" w:cs="Arial"/>
          <w:sz w:val="20"/>
          <w:szCs w:val="20"/>
        </w:rPr>
        <w:t>Odmowa wyrażenia zgody, o którym mowa w pkt. 2, nie powoduje utraty wadium.</w:t>
      </w:r>
    </w:p>
    <w:p w:rsidR="00DA153B" w:rsidRPr="00F979B3" w:rsidRDefault="00DA153B" w:rsidP="00DA153B">
      <w:pPr>
        <w:numPr>
          <w:ilvl w:val="0"/>
          <w:numId w:val="5"/>
        </w:numPr>
        <w:tabs>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rPr>
        <w:t xml:space="preserve">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dokonane jest po wyborze najkorzystniejszej oferty, obowiązek wniesienia nowego wadium lub jego przedłużenia dotyczy jedynie wykonawcy, którego oferta została wybrana jako najkorzystniejsza.</w:t>
      </w:r>
    </w:p>
    <w:p w:rsidR="00DA153B" w:rsidRPr="00F979B3" w:rsidRDefault="00DA153B" w:rsidP="00DA153B">
      <w:pPr>
        <w:numPr>
          <w:ilvl w:val="0"/>
          <w:numId w:val="5"/>
        </w:numPr>
        <w:tabs>
          <w:tab w:val="left" w:pos="284"/>
          <w:tab w:val="left" w:pos="851"/>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 </w:t>
      </w:r>
      <w:r w:rsidRPr="00F979B3">
        <w:rPr>
          <w:rFonts w:ascii="Arial" w:eastAsia="Times New Roman" w:hAnsi="Arial" w:cs="Arial"/>
          <w:sz w:val="20"/>
          <w:szCs w:val="20"/>
          <w:lang w:eastAsia="ar-SA"/>
        </w:rPr>
        <w:t>W przypadku wniesienia odwołania po upływie terminu do składania ofert bieg terminu związania ofertą ulega zawieszeniu do czasu ogłoszenia przez Izbę orzeczenia.</w:t>
      </w:r>
    </w:p>
    <w:p w:rsidR="00DA153B" w:rsidRPr="00F979B3" w:rsidRDefault="00DA153B" w:rsidP="00DA153B">
      <w:pPr>
        <w:tabs>
          <w:tab w:val="left" w:pos="0"/>
          <w:tab w:val="left" w:pos="284"/>
          <w:tab w:val="left" w:pos="851"/>
        </w:tabs>
        <w:spacing w:after="0" w:line="240" w:lineRule="auto"/>
        <w:rPr>
          <w:rFonts w:ascii="Arial" w:eastAsia="Andale Sans UI" w:hAnsi="Arial" w:cs="Arial"/>
          <w:sz w:val="20"/>
          <w:szCs w:val="20"/>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XII.  OPIS SPOSOBU PRZYGOTOWANIA OFERTY</w:t>
      </w:r>
      <w:r>
        <w:rPr>
          <w:rFonts w:ascii="Arial" w:eastAsia="Times New Roman" w:hAnsi="Arial" w:cs="Arial"/>
          <w:b/>
          <w:bCs/>
          <w:sz w:val="20"/>
          <w:szCs w:val="20"/>
          <w:lang w:eastAsia="pl-PL"/>
        </w:rPr>
        <w:t xml:space="preserve"> </w:t>
      </w:r>
    </w:p>
    <w:p w:rsidR="00DA153B" w:rsidRPr="00F979B3" w:rsidRDefault="00DA153B" w:rsidP="00DA153B">
      <w:pPr>
        <w:tabs>
          <w:tab w:val="left" w:pos="855"/>
        </w:tabs>
        <w:spacing w:after="0" w:line="240" w:lineRule="auto"/>
        <w:rPr>
          <w:rFonts w:ascii="Arial" w:eastAsia="Times New Roman" w:hAnsi="Arial" w:cs="Arial"/>
          <w:color w:val="FF0000"/>
          <w:sz w:val="20"/>
          <w:szCs w:val="24"/>
          <w:u w:val="single"/>
          <w:lang w:eastAsia="pl-PL"/>
        </w:rPr>
      </w:pP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Ofertę należy złożyć, pod rygorem nieważności, w formie pisemnej, w jednym egzemplarzu (wypełniony Formularz Oferty stanowiący Załącznik Nr 1 do SIWZ). Złożenie większej liczby ofert spowoduje odrzucenie wszystkich ofert złożonych przez danego Wykonawcę.</w:t>
      </w:r>
    </w:p>
    <w:p w:rsidR="00DA153B"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Treść oferty musi odpowiadać treści SIWZ.</w:t>
      </w:r>
    </w:p>
    <w:p w:rsidR="00DA153B" w:rsidRPr="00881601" w:rsidRDefault="00DA153B" w:rsidP="00DA153B">
      <w:pPr>
        <w:numPr>
          <w:ilvl w:val="0"/>
          <w:numId w:val="6"/>
        </w:numPr>
        <w:tabs>
          <w:tab w:val="left" w:pos="284"/>
        </w:tabs>
        <w:spacing w:after="0" w:line="276" w:lineRule="auto"/>
        <w:ind w:left="284" w:hanging="284"/>
        <w:jc w:val="both"/>
        <w:rPr>
          <w:rFonts w:ascii="Arial" w:eastAsia="Andale Sans UI" w:hAnsi="Arial" w:cs="Arial"/>
          <w:b/>
          <w:sz w:val="20"/>
          <w:szCs w:val="20"/>
          <w:u w:val="single"/>
          <w:lang w:eastAsia="ar-SA"/>
        </w:rPr>
      </w:pPr>
      <w:r w:rsidRPr="00881601">
        <w:rPr>
          <w:rFonts w:ascii="Arial" w:eastAsia="Andale Sans UI" w:hAnsi="Arial" w:cs="Arial"/>
          <w:b/>
          <w:sz w:val="20"/>
          <w:szCs w:val="20"/>
          <w:u w:val="single"/>
        </w:rPr>
        <w:t>Każdy wykonawca</w:t>
      </w:r>
      <w:r w:rsidR="00342D7B">
        <w:rPr>
          <w:rFonts w:ascii="Arial" w:eastAsia="Andale Sans UI" w:hAnsi="Arial" w:cs="Arial"/>
          <w:b/>
          <w:sz w:val="20"/>
          <w:szCs w:val="20"/>
          <w:u w:val="single"/>
        </w:rPr>
        <w:t xml:space="preserve"> może złożyć tylko jedną ofertę. </w:t>
      </w:r>
      <w:r w:rsidRPr="00881601">
        <w:rPr>
          <w:rFonts w:ascii="Arial" w:eastAsia="Andale Sans UI" w:hAnsi="Arial" w:cs="Arial"/>
          <w:b/>
          <w:sz w:val="20"/>
          <w:szCs w:val="20"/>
          <w:u w:val="single"/>
        </w:rPr>
        <w:t xml:space="preserve">Złożenie większej liczby </w:t>
      </w:r>
      <w:r w:rsidR="00342D7B">
        <w:rPr>
          <w:rFonts w:ascii="Arial" w:eastAsia="Andale Sans UI" w:hAnsi="Arial" w:cs="Arial"/>
          <w:b/>
          <w:sz w:val="20"/>
          <w:szCs w:val="20"/>
          <w:u w:val="single"/>
        </w:rPr>
        <w:t>ofert</w:t>
      </w:r>
      <w:r w:rsidRPr="00881601">
        <w:rPr>
          <w:rFonts w:ascii="Arial" w:eastAsia="Andale Sans UI" w:hAnsi="Arial" w:cs="Arial"/>
          <w:b/>
          <w:sz w:val="20"/>
          <w:szCs w:val="20"/>
          <w:u w:val="single"/>
        </w:rPr>
        <w:t xml:space="preserve"> spowoduje odrzucenie  oferty  złożonej  przez danego wykonawcę. Ofertę składa się w jednym egzemplarzu</w:t>
      </w:r>
      <w:r w:rsidRPr="00881601">
        <w:rPr>
          <w:rFonts w:ascii="Arial Narrow" w:eastAsia="Andale Sans UI" w:hAnsi="Arial Narrow" w:cs="Arial"/>
          <w:b/>
          <w:u w:val="single"/>
        </w:rPr>
        <w:t>.</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 Oferta i wszystkie załączniki muszą być sporządzone w języku polskim</w:t>
      </w:r>
      <w:r w:rsidRPr="00F979B3">
        <w:rPr>
          <w:rFonts w:ascii="Arial" w:eastAsia="Times New Roman" w:hAnsi="Arial" w:cs="Arial"/>
          <w:sz w:val="20"/>
          <w:szCs w:val="20"/>
          <w:lang w:eastAsia="ar-SA"/>
        </w:rPr>
        <w:t xml:space="preserve"> </w:t>
      </w:r>
      <w:r w:rsidRPr="00F979B3">
        <w:rPr>
          <w:rFonts w:ascii="Arial" w:eastAsia="Andale Sans UI" w:hAnsi="Arial" w:cs="Arial"/>
          <w:sz w:val="20"/>
          <w:szCs w:val="20"/>
          <w:lang w:eastAsia="ar-SA"/>
        </w:rPr>
        <w:t>w formie zapewniającej pełną czytelność ich treści. Oferty nieczytelne nie będą rozpatrywane -  zostaną odrzucone.</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Wykonawca składający dokumenty w języku obcym zobowiązany jest do złożenia tych dokumentów wraz z tłumaczeniem na język polski.</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 Dokumenty załączone do oferty mogą być przedstawione w formie oryginału lub kserokopii </w:t>
      </w:r>
      <w:r w:rsidRPr="00F979B3">
        <w:rPr>
          <w:rFonts w:ascii="Arial" w:eastAsia="Times New Roman" w:hAnsi="Arial" w:cs="Arial"/>
          <w:sz w:val="20"/>
          <w:szCs w:val="20"/>
          <w:lang w:eastAsia="ar-SA"/>
        </w:rPr>
        <w:t xml:space="preserve">poświadczonej za zgodność z oryginałem przez Wykonawcę </w:t>
      </w:r>
      <w:r w:rsidRPr="00F979B3">
        <w:rPr>
          <w:rFonts w:ascii="Arial" w:eastAsia="Times New Roman" w:hAnsi="Arial" w:cs="Arial"/>
          <w:bCs/>
          <w:sz w:val="20"/>
          <w:szCs w:val="20"/>
          <w:lang w:eastAsia="ar-SA"/>
        </w:rPr>
        <w:t>lub pełnomocnego przedstawiciela Wykonawcy.</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Times New Roman" w:hAnsi="Arial" w:cs="Arial"/>
          <w:bCs/>
          <w:sz w:val="20"/>
          <w:szCs w:val="20"/>
          <w:lang w:eastAsia="ar-SA"/>
        </w:rPr>
        <w:t xml:space="preserve">Oświadczenia dotyczące wykonawcy i innych podmiotów, na których zdolnościach lub sytuacji polega wykonawca na zasadach określonych w art. 22a ustawy </w:t>
      </w:r>
      <w:proofErr w:type="spellStart"/>
      <w:r w:rsidRPr="00F979B3">
        <w:rPr>
          <w:rFonts w:ascii="Arial" w:eastAsia="Times New Roman" w:hAnsi="Arial" w:cs="Arial"/>
          <w:bCs/>
          <w:sz w:val="20"/>
          <w:szCs w:val="20"/>
          <w:lang w:eastAsia="ar-SA"/>
        </w:rPr>
        <w:t>Pzp</w:t>
      </w:r>
      <w:proofErr w:type="spellEnd"/>
      <w:r w:rsidRPr="00F979B3">
        <w:rPr>
          <w:rFonts w:ascii="Arial" w:eastAsia="Times New Roman" w:hAnsi="Arial" w:cs="Arial"/>
          <w:bCs/>
          <w:sz w:val="20"/>
          <w:szCs w:val="20"/>
          <w:lang w:eastAsia="ar-SA"/>
        </w:rPr>
        <w:t xml:space="preserve"> oraz dotyczące podwykonawców składane są w oryginale.</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Zamawiający zażąda przedstawienia oryginału lub notarialnie poświadczonej kopii dokumentów, innych niż oświadczenia, wyłącznie wtedy, gdy złożona kopia dokumentu jest nieczytelna lub budzi wątpliwości co do jej prawdziwości. </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Univers-PL" w:hAnsi="Arial" w:cs="Arial"/>
          <w:sz w:val="20"/>
          <w:szCs w:val="20"/>
          <w:lang w:eastAsia="pl-PL"/>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Times New Roman" w:hAnsi="Arial" w:cs="Arial"/>
          <w:sz w:val="20"/>
          <w:szCs w:val="20"/>
          <w:lang w:eastAsia="ar-SA"/>
        </w:rPr>
        <w:lastRenderedPageBreak/>
        <w:t>Formularz Oferty i wszystkie oświadczenia Wykonawcy muszą być podpisane przez osobę (osoby) uprawnioną(e) do złożenia oferty. 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Zaleca się, aby wszystkie załączniki do oferty wymagane postanowieniami SIWZ były ułożone w kolejności wymienionej w SIWZ. W przypadku, gdy jakakolwiek część dokumentów nie dotyczy Wykonawcy - wpisuje On "nie dotyczy". </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Zaleca się, aby </w:t>
      </w:r>
      <w:r w:rsidRPr="00F979B3">
        <w:rPr>
          <w:rFonts w:ascii="Arial" w:eastAsia="Andale Sans UI" w:hAnsi="Arial" w:cs="Arial"/>
          <w:bCs/>
          <w:iCs/>
          <w:sz w:val="20"/>
          <w:szCs w:val="20"/>
          <w:lang w:eastAsia="ar-SA"/>
        </w:rPr>
        <w:t>wszystkie strony oferty były ponumerowane</w:t>
      </w:r>
      <w:r w:rsidRPr="00F979B3">
        <w:rPr>
          <w:rFonts w:ascii="Arial" w:eastAsia="Andale Sans UI" w:hAnsi="Arial" w:cs="Arial"/>
          <w:sz w:val="20"/>
          <w:szCs w:val="20"/>
          <w:lang w:eastAsia="ar-SA"/>
        </w:rPr>
        <w:t xml:space="preserve"> (tj. strony zapisane lub zadrukowane) </w:t>
      </w:r>
      <w:r w:rsidRPr="00F979B3">
        <w:rPr>
          <w:rFonts w:ascii="Arial" w:eastAsia="Andale Sans UI" w:hAnsi="Arial" w:cs="Arial"/>
          <w:bCs/>
          <w:iCs/>
          <w:sz w:val="20"/>
          <w:szCs w:val="20"/>
          <w:lang w:eastAsia="ar-SA"/>
        </w:rPr>
        <w:t>oraz spięte  w sposób zapobiegający zdekompletowaniu i podpisane przez Wykonawcę.</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Times New Roman" w:hAnsi="Arial" w:cs="Arial"/>
          <w:sz w:val="20"/>
          <w:szCs w:val="20"/>
          <w:lang w:eastAsia="ar-SA"/>
        </w:rPr>
        <w:t>Wszystkie miejsca, w których Wykonawca naniósł zmiany winny być parafowane przez osobę (osoby) podpisującą ofertę wraz z datą naniesienia zmiany. Niedopuszczalne są jakiekolwiek zmiany i skreślenia ceny.</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Wykonawca składając ofertę, może zastrzec znajdujące się w ofercie informacje stanowiące tajemnice przedsiębiorstwa (</w:t>
      </w:r>
      <w:r w:rsidRPr="00F979B3">
        <w:rPr>
          <w:rFonts w:ascii="Arial" w:eastAsia="Andale Sans UI" w:hAnsi="Arial" w:cs="Arial"/>
          <w:i/>
          <w:sz w:val="20"/>
          <w:szCs w:val="20"/>
          <w:lang w:eastAsia="ar-SA"/>
        </w:rPr>
        <w:t xml:space="preserve">w rozumieniu przepisów ustawy o zwalczaniu nieuczciwej konkurencji, </w:t>
      </w:r>
      <w:r w:rsidRPr="00F979B3">
        <w:rPr>
          <w:rFonts w:ascii="Arial" w:eastAsia="Times New Roman" w:hAnsi="Arial" w:cs="Arial"/>
          <w:i/>
          <w:sz w:val="20"/>
          <w:szCs w:val="20"/>
          <w:lang w:eastAsia="ar-SA"/>
        </w:rPr>
        <w:t>co do których Wykonawca zastrzega, że nie mogą być udostępniane innym uczestnikom postępowania</w:t>
      </w:r>
      <w:r w:rsidRPr="00F979B3">
        <w:rPr>
          <w:rFonts w:ascii="Arial" w:eastAsia="Times New Roman" w:hAnsi="Arial" w:cs="Arial"/>
          <w:sz w:val="20"/>
          <w:szCs w:val="20"/>
          <w:lang w:eastAsia="ar-SA"/>
        </w:rPr>
        <w:t>) i Zamawiający zaleca, aby informacje zastrzeżone, jako tajemnica przedsiębiorstwa zostały złożone w oddzielnej wewnętrznej kopercie z oznakowaniem „</w:t>
      </w:r>
      <w:r w:rsidRPr="00F979B3">
        <w:rPr>
          <w:rFonts w:ascii="Arial" w:eastAsia="Times New Roman" w:hAnsi="Arial" w:cs="Arial"/>
          <w:i/>
          <w:sz w:val="20"/>
          <w:szCs w:val="20"/>
          <w:lang w:eastAsia="ar-SA"/>
        </w:rPr>
        <w:t>tajemnica przedsiębiorstwa</w:t>
      </w:r>
      <w:r w:rsidRPr="00F979B3">
        <w:rPr>
          <w:rFonts w:ascii="Arial" w:eastAsia="Times New Roman" w:hAnsi="Arial" w:cs="Arial"/>
          <w:sz w:val="20"/>
          <w:szCs w:val="20"/>
          <w:lang w:eastAsia="ar-SA"/>
        </w:rPr>
        <w:t>”, lub spięte (zszyte) oddzielnie od pozostałych, jawnych elementów oferty. W razie braku takiego wskazania, Zamawiający uzna, że wszelkie oświadczenia i zaświadczenia składane w trakcie postępowania są jawne bez zastrzeżeń.</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Wykonawca  może wprowadzić zmiany lub wycofać złożoną ofertę przed upływem terminu  składania ofert. Powiadomienie o wprowadzeniu zmian lub wycofaniu oferty  musi zostać złożone w sposób i formie przewidzianej dla oferty, z tym że opakowanie  będzie oznaczone jak w Rozdziale VIII i z określeniem „ZMIANA” lub „WYCOFANIE”</w:t>
      </w:r>
      <w:r>
        <w:rPr>
          <w:rFonts w:ascii="Arial" w:eastAsia="Andale Sans UI" w:hAnsi="Arial" w:cs="Arial"/>
          <w:sz w:val="20"/>
          <w:szCs w:val="20"/>
          <w:lang w:eastAsia="ar-SA"/>
        </w:rPr>
        <w:t xml:space="preserve"> z dopiskiem nazwy i numeru zadania</w:t>
      </w:r>
      <w:r w:rsidRPr="00F979B3">
        <w:rPr>
          <w:rFonts w:ascii="Arial" w:eastAsia="Andale Sans UI" w:hAnsi="Arial" w:cs="Arial"/>
          <w:sz w:val="20"/>
          <w:szCs w:val="20"/>
          <w:lang w:eastAsia="ar-SA"/>
        </w:rPr>
        <w:t>.</w:t>
      </w:r>
    </w:p>
    <w:p w:rsidR="00DA153B" w:rsidRPr="00F979B3"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Andale Sans UI" w:hAnsi="Arial" w:cs="Arial"/>
          <w:sz w:val="20"/>
          <w:szCs w:val="20"/>
          <w:lang w:eastAsia="ar-SA"/>
        </w:rPr>
        <w:t>Wykonawca nie może wycofać oferty ani wprowadzić jakichkolwiek zmian w treści oferty po upływie  terminu składania ofert.</w:t>
      </w:r>
    </w:p>
    <w:p w:rsidR="00DA153B"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F979B3">
        <w:rPr>
          <w:rFonts w:ascii="Arial" w:eastAsia="Times New Roman" w:hAnsi="Arial" w:cs="Arial"/>
          <w:bCs/>
          <w:sz w:val="20"/>
          <w:szCs w:val="20"/>
          <w:lang w:eastAsia="ar-SA"/>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F979B3">
        <w:rPr>
          <w:rFonts w:ascii="Arial" w:eastAsia="Times New Roman" w:hAnsi="Arial" w:cs="Arial"/>
          <w:bCs/>
          <w:sz w:val="20"/>
          <w:szCs w:val="20"/>
          <w:lang w:eastAsia="ar-SA"/>
        </w:rPr>
        <w:t>późn</w:t>
      </w:r>
      <w:proofErr w:type="spellEnd"/>
      <w:r w:rsidRPr="00F979B3">
        <w:rPr>
          <w:rFonts w:ascii="Arial" w:eastAsia="Times New Roman" w:hAnsi="Arial" w:cs="Arial"/>
          <w:bCs/>
          <w:sz w:val="20"/>
          <w:szCs w:val="20"/>
          <w:lang w:eastAsia="ar-SA"/>
        </w:rPr>
        <w:t>. zm.), jeśli Wykonawca w terminie składania ofert zastrzegł, że nie mogą one być udostępniane i jednocześnie wykazał, iż zastrzeżone informacje stanowią tajemnicę przedsiębiorstwa.</w:t>
      </w:r>
    </w:p>
    <w:p w:rsidR="00DA153B" w:rsidRPr="00ED356D" w:rsidRDefault="00DA153B" w:rsidP="00DA153B">
      <w:pPr>
        <w:numPr>
          <w:ilvl w:val="0"/>
          <w:numId w:val="6"/>
        </w:numPr>
        <w:tabs>
          <w:tab w:val="left" w:pos="284"/>
        </w:tabs>
        <w:spacing w:after="0" w:line="276" w:lineRule="auto"/>
        <w:ind w:left="284" w:hanging="284"/>
        <w:jc w:val="both"/>
        <w:rPr>
          <w:rFonts w:ascii="Arial" w:eastAsia="Andale Sans UI" w:hAnsi="Arial" w:cs="Arial"/>
          <w:sz w:val="20"/>
          <w:szCs w:val="20"/>
          <w:lang w:eastAsia="ar-SA"/>
        </w:rPr>
      </w:pPr>
      <w:r w:rsidRPr="00ED356D">
        <w:rPr>
          <w:rFonts w:ascii="Arial" w:eastAsia="Andale Sans UI" w:hAnsi="Arial" w:cs="Arial"/>
          <w:sz w:val="20"/>
          <w:szCs w:val="20"/>
          <w:lang w:eastAsia="ar-SA"/>
        </w:rPr>
        <w:t>Wykonawca poniesie wszelkie koszty związane z przygotowaniem i złożeniem oferty.</w:t>
      </w:r>
    </w:p>
    <w:p w:rsidR="00DA153B" w:rsidRPr="00F979B3" w:rsidRDefault="00DA153B" w:rsidP="00DA153B">
      <w:pPr>
        <w:numPr>
          <w:ilvl w:val="0"/>
          <w:numId w:val="6"/>
        </w:numPr>
        <w:tabs>
          <w:tab w:val="left" w:pos="284"/>
          <w:tab w:val="left" w:pos="426"/>
        </w:tabs>
        <w:spacing w:after="0" w:line="276" w:lineRule="auto"/>
        <w:ind w:left="284" w:hanging="284"/>
        <w:jc w:val="both"/>
        <w:rPr>
          <w:rFonts w:ascii="Arial" w:eastAsia="Times New Roman" w:hAnsi="Arial" w:cs="Arial"/>
          <w:sz w:val="20"/>
          <w:szCs w:val="20"/>
          <w:lang w:eastAsia="ar-SA"/>
        </w:rPr>
      </w:pPr>
      <w:r w:rsidRPr="00F979B3">
        <w:rPr>
          <w:rFonts w:ascii="Arial" w:eastAsia="Andale Sans UI" w:hAnsi="Arial" w:cs="Arial"/>
          <w:sz w:val="20"/>
          <w:szCs w:val="20"/>
          <w:lang w:eastAsia="ar-SA"/>
        </w:rPr>
        <w:t>Cena ofertowa powinna być podana cyfrowo i słownie w PLN z dokładnością do dwóch</w:t>
      </w:r>
      <w:r w:rsidRPr="00F979B3">
        <w:rPr>
          <w:rFonts w:ascii="Arial" w:eastAsia="Times New Roman" w:hAnsi="Arial" w:cs="Arial"/>
          <w:sz w:val="20"/>
          <w:szCs w:val="20"/>
          <w:lang w:eastAsia="ar-SA"/>
        </w:rPr>
        <w:t xml:space="preserve"> miejsc po  przecinku.</w:t>
      </w:r>
    </w:p>
    <w:p w:rsidR="00DA153B" w:rsidRPr="00F979B3" w:rsidRDefault="00DA153B" w:rsidP="00DA153B">
      <w:pPr>
        <w:tabs>
          <w:tab w:val="left" w:pos="1134"/>
        </w:tabs>
        <w:spacing w:after="0" w:line="276" w:lineRule="auto"/>
        <w:jc w:val="both"/>
        <w:rPr>
          <w:rFonts w:ascii="Arial" w:eastAsia="Times New Roman" w:hAnsi="Arial" w:cs="Arial"/>
          <w:sz w:val="20"/>
          <w:szCs w:val="20"/>
          <w:lang w:eastAsia="ar-SA"/>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 xml:space="preserve">XIII.  </w:t>
      </w:r>
      <w:r w:rsidRPr="00F979B3">
        <w:rPr>
          <w:rFonts w:ascii="Arial" w:eastAsia="Times New Roman" w:hAnsi="Arial" w:cs="Arial"/>
          <w:b/>
          <w:sz w:val="20"/>
          <w:szCs w:val="20"/>
          <w:lang w:eastAsia="ar-SA"/>
        </w:rPr>
        <w:t>MIEJSCE I TERMIN SKŁADANIA OFERT</w:t>
      </w:r>
      <w:r w:rsidRPr="00F979B3">
        <w:rPr>
          <w:rFonts w:ascii="Arial" w:eastAsia="Times New Roman" w:hAnsi="Arial" w:cs="Arial"/>
          <w:b/>
          <w:bCs/>
          <w:sz w:val="20"/>
          <w:szCs w:val="20"/>
          <w:lang w:eastAsia="pl-PL"/>
        </w:rPr>
        <w:t xml:space="preserve"> I OTWARCIA OFERT</w:t>
      </w:r>
      <w:r>
        <w:rPr>
          <w:rFonts w:ascii="Arial" w:eastAsia="Times New Roman" w:hAnsi="Arial" w:cs="Arial"/>
          <w:b/>
          <w:bCs/>
          <w:sz w:val="20"/>
          <w:szCs w:val="20"/>
          <w:lang w:eastAsia="pl-PL"/>
        </w:rPr>
        <w:t xml:space="preserve"> </w:t>
      </w:r>
    </w:p>
    <w:p w:rsidR="00DA153B" w:rsidRPr="00F979B3" w:rsidRDefault="00DA153B" w:rsidP="00DA153B">
      <w:pPr>
        <w:autoSpaceDE w:val="0"/>
        <w:autoSpaceDN w:val="0"/>
        <w:adjustRightInd w:val="0"/>
        <w:spacing w:after="0" w:line="240" w:lineRule="auto"/>
        <w:rPr>
          <w:rFonts w:ascii="Calibri" w:eastAsia="Calibri" w:hAnsi="Calibri" w:cs="Calibri"/>
          <w:color w:val="000000"/>
          <w:sz w:val="24"/>
          <w:szCs w:val="24"/>
          <w:lang w:eastAsia="pl-PL"/>
        </w:rPr>
      </w:pP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b/>
          <w:bCs/>
          <w:color w:val="000000"/>
          <w:sz w:val="20"/>
          <w:szCs w:val="20"/>
          <w:lang w:eastAsia="pl-PL"/>
        </w:rPr>
        <w:t xml:space="preserve">Ofertę należy złożyć </w:t>
      </w:r>
      <w:r w:rsidRPr="00F979B3">
        <w:rPr>
          <w:rFonts w:ascii="Arial" w:eastAsia="Calibri" w:hAnsi="Arial" w:cs="Arial"/>
          <w:color w:val="000000"/>
          <w:sz w:val="20"/>
          <w:szCs w:val="20"/>
          <w:lang w:eastAsia="pl-PL"/>
        </w:rPr>
        <w:t xml:space="preserve">w </w:t>
      </w:r>
      <w:r>
        <w:rPr>
          <w:rFonts w:ascii="Arial" w:eastAsia="Calibri" w:hAnsi="Arial" w:cs="Arial"/>
          <w:color w:val="000000"/>
          <w:sz w:val="20"/>
          <w:szCs w:val="20"/>
          <w:lang w:eastAsia="pl-PL"/>
        </w:rPr>
        <w:t xml:space="preserve"> Sekretariacie Barlineckiego Towarzystwa Budownictwa Społecznego Sp. </w:t>
      </w:r>
      <w:proofErr w:type="spellStart"/>
      <w:r>
        <w:rPr>
          <w:rFonts w:ascii="Arial" w:eastAsia="Calibri" w:hAnsi="Arial" w:cs="Arial"/>
          <w:color w:val="000000"/>
          <w:sz w:val="20"/>
          <w:szCs w:val="20"/>
          <w:lang w:eastAsia="pl-PL"/>
        </w:rPr>
        <w:t>zo.o</w:t>
      </w:r>
      <w:proofErr w:type="spellEnd"/>
      <w:r>
        <w:rPr>
          <w:rFonts w:ascii="Arial" w:eastAsia="Calibri" w:hAnsi="Arial" w:cs="Arial"/>
          <w:color w:val="000000"/>
          <w:sz w:val="20"/>
          <w:szCs w:val="20"/>
          <w:lang w:eastAsia="pl-PL"/>
        </w:rPr>
        <w:t>, ul. Szpitalna 4; 74-320 Barlinek</w:t>
      </w:r>
      <w:r w:rsidRPr="00F979B3">
        <w:rPr>
          <w:rFonts w:ascii="Arial" w:eastAsia="Calibri" w:hAnsi="Arial" w:cs="Arial"/>
          <w:color w:val="000000"/>
          <w:sz w:val="20"/>
          <w:szCs w:val="20"/>
          <w:lang w:eastAsia="pl-PL"/>
        </w:rPr>
        <w:t xml:space="preserve">, w terminie </w:t>
      </w:r>
      <w:r w:rsidRPr="00F979B3">
        <w:rPr>
          <w:rFonts w:ascii="Arial" w:eastAsia="Calibri" w:hAnsi="Arial" w:cs="Arial"/>
          <w:b/>
          <w:bCs/>
          <w:color w:val="000000"/>
          <w:sz w:val="20"/>
          <w:szCs w:val="20"/>
          <w:lang w:eastAsia="pl-PL"/>
        </w:rPr>
        <w:t xml:space="preserve">do dnia </w:t>
      </w:r>
      <w:r w:rsidR="00F676B6">
        <w:rPr>
          <w:rFonts w:ascii="Arial" w:eastAsia="Calibri" w:hAnsi="Arial" w:cs="Arial"/>
          <w:b/>
          <w:bCs/>
          <w:color w:val="000000"/>
          <w:sz w:val="20"/>
          <w:szCs w:val="20"/>
          <w:lang w:eastAsia="pl-PL"/>
        </w:rPr>
        <w:t>23</w:t>
      </w:r>
      <w:r w:rsidR="00342D7B">
        <w:rPr>
          <w:rFonts w:ascii="Arial" w:eastAsia="Calibri" w:hAnsi="Arial" w:cs="Arial"/>
          <w:b/>
          <w:bCs/>
          <w:color w:val="000000"/>
          <w:sz w:val="20"/>
          <w:szCs w:val="20"/>
          <w:lang w:eastAsia="pl-PL"/>
        </w:rPr>
        <w:t xml:space="preserve">.04.2018 </w:t>
      </w:r>
      <w:r w:rsidRPr="00F979B3">
        <w:rPr>
          <w:rFonts w:ascii="Arial" w:eastAsia="Calibri" w:hAnsi="Arial" w:cs="Arial"/>
          <w:b/>
          <w:bCs/>
          <w:color w:val="000000"/>
          <w:sz w:val="20"/>
          <w:szCs w:val="20"/>
          <w:lang w:eastAsia="pl-PL"/>
        </w:rPr>
        <w:t xml:space="preserve">roku, </w:t>
      </w:r>
      <w:r w:rsidR="00342D7B">
        <w:rPr>
          <w:rFonts w:ascii="Arial" w:eastAsia="Calibri" w:hAnsi="Arial" w:cs="Arial"/>
          <w:b/>
          <w:bCs/>
          <w:color w:val="000000"/>
          <w:sz w:val="20"/>
          <w:szCs w:val="20"/>
          <w:lang w:eastAsia="pl-PL"/>
        </w:rPr>
        <w:t xml:space="preserve">do </w:t>
      </w:r>
      <w:r>
        <w:rPr>
          <w:rFonts w:ascii="Arial" w:eastAsia="Calibri" w:hAnsi="Arial" w:cs="Arial"/>
          <w:b/>
          <w:bCs/>
          <w:color w:val="000000"/>
          <w:sz w:val="20"/>
          <w:szCs w:val="20"/>
          <w:lang w:eastAsia="pl-PL"/>
        </w:rPr>
        <w:t>godz. 08:00.</w:t>
      </w:r>
    </w:p>
    <w:p w:rsidR="00DA153B" w:rsidRPr="00F979B3" w:rsidRDefault="00DA153B" w:rsidP="00342D7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b/>
          <w:bCs/>
          <w:color w:val="000000"/>
          <w:sz w:val="20"/>
          <w:szCs w:val="20"/>
          <w:lang w:eastAsia="pl-PL"/>
        </w:rPr>
        <w:t xml:space="preserve">Otwarcie ofert nastąpi </w:t>
      </w:r>
      <w:r w:rsidRPr="00F979B3">
        <w:rPr>
          <w:rFonts w:ascii="Arial" w:eastAsia="Calibri" w:hAnsi="Arial" w:cs="Arial"/>
          <w:color w:val="000000"/>
          <w:sz w:val="20"/>
          <w:szCs w:val="20"/>
          <w:lang w:eastAsia="pl-PL"/>
        </w:rPr>
        <w:t xml:space="preserve">w </w:t>
      </w:r>
      <w:r w:rsidRPr="00F979B3">
        <w:rPr>
          <w:rFonts w:ascii="Arial" w:eastAsia="Calibri" w:hAnsi="Arial" w:cs="Arial"/>
          <w:sz w:val="20"/>
          <w:szCs w:val="20"/>
          <w:lang w:eastAsia="pl-PL"/>
        </w:rPr>
        <w:t xml:space="preserve">Sali </w:t>
      </w:r>
      <w:r w:rsidRPr="00F979B3">
        <w:rPr>
          <w:rFonts w:ascii="Arial" w:eastAsia="Calibri" w:hAnsi="Arial" w:cs="Arial"/>
          <w:color w:val="000000"/>
          <w:sz w:val="20"/>
          <w:szCs w:val="20"/>
          <w:lang w:eastAsia="pl-PL"/>
        </w:rPr>
        <w:t xml:space="preserve">w </w:t>
      </w:r>
      <w:r>
        <w:rPr>
          <w:rFonts w:ascii="Arial" w:eastAsia="Calibri" w:hAnsi="Arial" w:cs="Arial"/>
          <w:color w:val="000000"/>
          <w:sz w:val="20"/>
          <w:szCs w:val="20"/>
          <w:lang w:eastAsia="pl-PL"/>
        </w:rPr>
        <w:t xml:space="preserve"> Barlineckim Towarzystwie Budownictwa Społecznego Sp. z </w:t>
      </w:r>
      <w:proofErr w:type="spellStart"/>
      <w:r>
        <w:rPr>
          <w:rFonts w:ascii="Arial" w:eastAsia="Calibri" w:hAnsi="Arial" w:cs="Arial"/>
          <w:color w:val="000000"/>
          <w:sz w:val="20"/>
          <w:szCs w:val="20"/>
          <w:lang w:eastAsia="pl-PL"/>
        </w:rPr>
        <w:t>o.o</w:t>
      </w:r>
      <w:proofErr w:type="spellEnd"/>
      <w:r>
        <w:rPr>
          <w:rFonts w:ascii="Arial" w:eastAsia="Calibri" w:hAnsi="Arial" w:cs="Arial"/>
          <w:color w:val="000000"/>
          <w:sz w:val="20"/>
          <w:szCs w:val="20"/>
          <w:lang w:eastAsia="pl-PL"/>
        </w:rPr>
        <w:t xml:space="preserve"> , ul. Szpitalna 4; 74-320 Barlinek ,</w:t>
      </w:r>
      <w:r w:rsidRPr="00F979B3">
        <w:rPr>
          <w:rFonts w:ascii="Arial" w:eastAsia="Calibri" w:hAnsi="Arial" w:cs="Arial"/>
          <w:color w:val="000000"/>
          <w:sz w:val="20"/>
          <w:szCs w:val="20"/>
          <w:lang w:eastAsia="pl-PL"/>
        </w:rPr>
        <w:t xml:space="preserve">w terminie </w:t>
      </w:r>
      <w:r>
        <w:rPr>
          <w:rFonts w:ascii="Arial" w:eastAsia="Calibri" w:hAnsi="Arial" w:cs="Arial"/>
          <w:b/>
          <w:bCs/>
          <w:color w:val="000000"/>
          <w:sz w:val="20"/>
          <w:szCs w:val="20"/>
          <w:lang w:eastAsia="pl-PL"/>
        </w:rPr>
        <w:t xml:space="preserve">do dnia </w:t>
      </w:r>
      <w:r w:rsidR="00F676B6">
        <w:rPr>
          <w:rFonts w:ascii="Arial" w:eastAsia="Calibri" w:hAnsi="Arial" w:cs="Arial"/>
          <w:b/>
          <w:bCs/>
          <w:color w:val="000000"/>
          <w:sz w:val="20"/>
          <w:szCs w:val="20"/>
          <w:lang w:eastAsia="pl-PL"/>
        </w:rPr>
        <w:t>23</w:t>
      </w:r>
      <w:r w:rsidR="00342D7B">
        <w:rPr>
          <w:rFonts w:ascii="Arial" w:eastAsia="Calibri" w:hAnsi="Arial" w:cs="Arial"/>
          <w:b/>
          <w:bCs/>
          <w:color w:val="000000"/>
          <w:sz w:val="20"/>
          <w:szCs w:val="20"/>
          <w:lang w:eastAsia="pl-PL"/>
        </w:rPr>
        <w:t>.04.2018</w:t>
      </w:r>
      <w:r>
        <w:rPr>
          <w:rFonts w:ascii="Arial" w:eastAsia="Calibri" w:hAnsi="Arial" w:cs="Arial"/>
          <w:b/>
          <w:bCs/>
          <w:color w:val="000000"/>
          <w:sz w:val="20"/>
          <w:szCs w:val="20"/>
          <w:lang w:eastAsia="pl-PL"/>
        </w:rPr>
        <w:t xml:space="preserve"> roku, </w:t>
      </w:r>
      <w:r w:rsidR="00342D7B">
        <w:rPr>
          <w:rFonts w:ascii="Arial" w:eastAsia="Calibri" w:hAnsi="Arial" w:cs="Arial"/>
          <w:b/>
          <w:bCs/>
          <w:color w:val="000000"/>
          <w:sz w:val="20"/>
          <w:szCs w:val="20"/>
          <w:lang w:eastAsia="pl-PL"/>
        </w:rPr>
        <w:t xml:space="preserve">o </w:t>
      </w:r>
      <w:r>
        <w:rPr>
          <w:rFonts w:ascii="Arial" w:eastAsia="Calibri" w:hAnsi="Arial" w:cs="Arial"/>
          <w:b/>
          <w:bCs/>
          <w:color w:val="000000"/>
          <w:sz w:val="20"/>
          <w:szCs w:val="20"/>
          <w:lang w:eastAsia="pl-PL"/>
        </w:rPr>
        <w:t>godz. 08</w:t>
      </w:r>
      <w:r w:rsidRPr="00F979B3">
        <w:rPr>
          <w:rFonts w:ascii="Arial" w:eastAsia="Calibri" w:hAnsi="Arial" w:cs="Arial"/>
          <w:b/>
          <w:bCs/>
          <w:color w:val="000000"/>
          <w:sz w:val="20"/>
          <w:szCs w:val="20"/>
          <w:lang w:eastAsia="pl-PL"/>
        </w:rPr>
        <w:t xml:space="preserve">:15. </w:t>
      </w: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t xml:space="preserve">Wykonawcy mogą być obecni przy otwieraniu ofert. Zainteresowani udziałem w otwarciu ofert Wykonawcy proszeni są o stawienie się o godz. </w:t>
      </w:r>
      <w:r>
        <w:rPr>
          <w:rFonts w:ascii="Arial" w:eastAsia="Calibri" w:hAnsi="Arial" w:cs="Arial"/>
          <w:color w:val="000000"/>
          <w:sz w:val="20"/>
          <w:szCs w:val="20"/>
          <w:lang w:eastAsia="pl-PL"/>
        </w:rPr>
        <w:t>08:15</w:t>
      </w:r>
      <w:r w:rsidRPr="00F979B3">
        <w:rPr>
          <w:rFonts w:ascii="Arial" w:eastAsia="Calibri" w:hAnsi="Arial" w:cs="Arial"/>
          <w:color w:val="000000"/>
          <w:sz w:val="20"/>
          <w:szCs w:val="20"/>
          <w:lang w:eastAsia="pl-PL"/>
        </w:rPr>
        <w:t xml:space="preserve"> przed Salą </w:t>
      </w:r>
      <w:r>
        <w:rPr>
          <w:rFonts w:ascii="Arial" w:eastAsia="Calibri" w:hAnsi="Arial" w:cs="Arial"/>
          <w:color w:val="000000"/>
          <w:sz w:val="20"/>
          <w:szCs w:val="20"/>
          <w:lang w:eastAsia="pl-PL"/>
        </w:rPr>
        <w:t>Barlineckiego Towarzystwa Budownictwa Społecznego ul. Szpitalna 4; 74-320 Barlinek</w:t>
      </w:r>
      <w:r>
        <w:rPr>
          <w:rFonts w:ascii="Arial" w:eastAsia="Calibri" w:hAnsi="Arial" w:cs="Arial"/>
          <w:sz w:val="20"/>
          <w:szCs w:val="20"/>
          <w:lang w:eastAsia="pl-PL"/>
        </w:rPr>
        <w:t xml:space="preserve"> .</w:t>
      </w: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t xml:space="preserve">Bezpośrednio przed otwarciem ofert Zamawiający poda kwotę, jaką zamierza przeznaczyć na sfinansowanie zamówienia. </w:t>
      </w: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sz w:val="20"/>
          <w:szCs w:val="20"/>
          <w:lang w:eastAsia="pl-PL"/>
        </w:rPr>
      </w:pPr>
      <w:r w:rsidRPr="00F979B3">
        <w:rPr>
          <w:rFonts w:ascii="Arial" w:eastAsia="Calibri" w:hAnsi="Arial" w:cs="Arial"/>
          <w:color w:val="000000"/>
          <w:sz w:val="20"/>
          <w:szCs w:val="20"/>
          <w:lang w:eastAsia="pl-PL"/>
        </w:rPr>
        <w:t xml:space="preserve">Otwierając oferty Zamawiający poda nazwy (firmy) oraz adresy Wykonawców, którzy złożyli oferty, a także informacje dotyczące ceny, doświadczenia wykonawcy, </w:t>
      </w:r>
      <w:r w:rsidRPr="00F979B3">
        <w:rPr>
          <w:rFonts w:ascii="Arial" w:eastAsia="Calibri" w:hAnsi="Arial" w:cs="Arial"/>
          <w:sz w:val="20"/>
          <w:szCs w:val="20"/>
          <w:lang w:eastAsia="pl-PL"/>
        </w:rPr>
        <w:t xml:space="preserve">terminu wykonania okresu gwarancji i warunków płatności zawartych w ofertach. </w:t>
      </w: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color w:val="000000"/>
          <w:sz w:val="20"/>
          <w:szCs w:val="20"/>
          <w:lang w:eastAsia="pl-PL"/>
        </w:rPr>
        <w:lastRenderedPageBreak/>
        <w:t xml:space="preserve">Niezwłocznie po otwarciu ofert Zamawiający udostępni informacje o których mowa w ust. 4 i 5 na stronie internetowej Zamawiającego. </w:t>
      </w:r>
    </w:p>
    <w:p w:rsidR="00DA153B" w:rsidRPr="00F979B3" w:rsidRDefault="00DA153B" w:rsidP="00DA153B">
      <w:pPr>
        <w:numPr>
          <w:ilvl w:val="0"/>
          <w:numId w:val="27"/>
        </w:numPr>
        <w:autoSpaceDE w:val="0"/>
        <w:autoSpaceDN w:val="0"/>
        <w:adjustRightInd w:val="0"/>
        <w:spacing w:after="0" w:line="276" w:lineRule="auto"/>
        <w:jc w:val="both"/>
        <w:rPr>
          <w:rFonts w:ascii="Arial" w:eastAsia="Calibri" w:hAnsi="Arial" w:cs="Arial"/>
          <w:color w:val="000000"/>
          <w:sz w:val="20"/>
          <w:szCs w:val="20"/>
          <w:lang w:eastAsia="pl-PL"/>
        </w:rPr>
      </w:pPr>
      <w:r w:rsidRPr="00F979B3">
        <w:rPr>
          <w:rFonts w:ascii="Arial" w:eastAsia="Calibri" w:hAnsi="Arial" w:cs="Arial"/>
          <w:b/>
          <w:bCs/>
          <w:color w:val="000000"/>
          <w:sz w:val="20"/>
          <w:szCs w:val="20"/>
          <w:lang w:eastAsia="pl-PL"/>
        </w:rPr>
        <w:t xml:space="preserve">UWAGA – </w:t>
      </w:r>
      <w:r w:rsidRPr="00F979B3">
        <w:rPr>
          <w:rFonts w:ascii="Arial" w:eastAsia="Calibri" w:hAnsi="Arial" w:cs="Arial"/>
          <w:color w:val="000000"/>
          <w:sz w:val="20"/>
          <w:szCs w:val="20"/>
          <w:lang w:eastAsia="pl-PL"/>
        </w:rPr>
        <w:t xml:space="preserve">za termin złożenia oferty przyjmuje się datę i godzinę wpływu oferty do Zamawiającego </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u w:val="single"/>
          <w:lang w:eastAsia="ar-SA"/>
        </w:rPr>
      </w:pPr>
      <w:r w:rsidRPr="00F979B3">
        <w:rPr>
          <w:rFonts w:ascii="Arial" w:eastAsia="Times New Roman" w:hAnsi="Arial" w:cs="Arial"/>
          <w:b/>
          <w:bCs/>
          <w:sz w:val="20"/>
          <w:szCs w:val="20"/>
          <w:lang w:eastAsia="pl-PL"/>
        </w:rPr>
        <w:t>XIV.  OPIS SPOSOBU OBLICZENIA CENY</w:t>
      </w:r>
      <w:r>
        <w:rPr>
          <w:rFonts w:ascii="Arial" w:eastAsia="Times New Roman" w:hAnsi="Arial" w:cs="Arial"/>
          <w:b/>
          <w:bCs/>
          <w:sz w:val="20"/>
          <w:szCs w:val="20"/>
          <w:lang w:eastAsia="pl-PL"/>
        </w:rPr>
        <w:t xml:space="preserve"> </w:t>
      </w: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p>
    <w:p w:rsidR="00DA153B" w:rsidRPr="00F979B3" w:rsidRDefault="00DA153B" w:rsidP="00DA153B">
      <w:pPr>
        <w:widowControl w:val="0"/>
        <w:suppressAutoHyphens/>
        <w:spacing w:after="0" w:line="240" w:lineRule="auto"/>
        <w:ind w:left="720"/>
        <w:jc w:val="both"/>
        <w:rPr>
          <w:rFonts w:ascii="Arial Narrow" w:eastAsia="Andale Sans UI" w:hAnsi="Arial Narrow" w:cs="Times New Roman"/>
          <w:sz w:val="24"/>
          <w:szCs w:val="24"/>
          <w:lang w:eastAsia="pl-PL"/>
        </w:rPr>
      </w:pPr>
    </w:p>
    <w:p w:rsidR="00DA153B" w:rsidRPr="00F979B3" w:rsidRDefault="00DA153B" w:rsidP="00DA153B">
      <w:pPr>
        <w:widowControl w:val="0"/>
        <w:numPr>
          <w:ilvl w:val="0"/>
          <w:numId w:val="28"/>
        </w:numPr>
        <w:suppressAutoHyphens/>
        <w:spacing w:after="0" w:line="240"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Cena oferty, za całość zamówienia </w:t>
      </w:r>
      <w:r w:rsidRPr="000A46BF">
        <w:rPr>
          <w:rFonts w:ascii="Arial" w:eastAsia="Andale Sans UI" w:hAnsi="Arial" w:cs="Arial"/>
          <w:sz w:val="20"/>
          <w:szCs w:val="20"/>
          <w:lang w:eastAsia="pl-PL"/>
        </w:rPr>
        <w:t>(cena ryczałtowa),</w:t>
      </w:r>
      <w:r w:rsidRPr="00F979B3">
        <w:rPr>
          <w:rFonts w:ascii="Arial" w:eastAsia="Andale Sans UI" w:hAnsi="Arial" w:cs="Arial"/>
          <w:sz w:val="20"/>
          <w:szCs w:val="20"/>
          <w:lang w:eastAsia="pl-PL"/>
        </w:rPr>
        <w:t xml:space="preserve"> musi być podana cyfrowo z wyodrębnieniem podatku VAT. Cena oferty winna być obliczona i zapisana zgodnie z formularzem ofertowym </w:t>
      </w:r>
      <w:r>
        <w:rPr>
          <w:rFonts w:ascii="Arial" w:eastAsia="Andale Sans UI" w:hAnsi="Arial" w:cs="Arial"/>
          <w:sz w:val="20"/>
          <w:szCs w:val="20"/>
          <w:lang w:eastAsia="pl-PL"/>
        </w:rPr>
        <w:t xml:space="preserve">. </w:t>
      </w:r>
      <w:r w:rsidRPr="00F979B3">
        <w:rPr>
          <w:rFonts w:ascii="Arial" w:eastAsia="Andale Sans UI" w:hAnsi="Arial" w:cs="Arial"/>
          <w:sz w:val="20"/>
          <w:szCs w:val="20"/>
          <w:lang w:eastAsia="pl-PL"/>
        </w:rPr>
        <w:t xml:space="preserve">Cena ofertowa = cena netto + podatek VAT. </w:t>
      </w:r>
    </w:p>
    <w:p w:rsidR="00DA153B" w:rsidRPr="00F979B3" w:rsidRDefault="00DA153B" w:rsidP="00DA153B">
      <w:pPr>
        <w:widowControl w:val="0"/>
        <w:numPr>
          <w:ilvl w:val="0"/>
          <w:numId w:val="28"/>
        </w:numPr>
        <w:suppressAutoHyphens/>
        <w:spacing w:after="0" w:line="240" w:lineRule="auto"/>
        <w:jc w:val="both"/>
        <w:rPr>
          <w:rFonts w:ascii="Arial" w:eastAsia="Andale Sans UI" w:hAnsi="Arial" w:cs="Arial"/>
          <w:sz w:val="20"/>
          <w:szCs w:val="20"/>
          <w:lang w:eastAsia="pl-PL"/>
        </w:rPr>
      </w:pPr>
      <w:r>
        <w:rPr>
          <w:rFonts w:ascii="Arial" w:eastAsia="Andale Sans UI" w:hAnsi="Arial" w:cs="Arial"/>
          <w:sz w:val="20"/>
          <w:szCs w:val="20"/>
          <w:lang w:eastAsia="pl-PL"/>
        </w:rPr>
        <w:t xml:space="preserve">Cena </w:t>
      </w:r>
      <w:r w:rsidRPr="00F979B3">
        <w:rPr>
          <w:rFonts w:ascii="Arial" w:eastAsia="Andale Sans UI" w:hAnsi="Arial" w:cs="Arial"/>
          <w:sz w:val="20"/>
          <w:szCs w:val="20"/>
          <w:lang w:eastAsia="pl-PL"/>
        </w:rPr>
        <w:t xml:space="preserve">obejmuje wszystkie koszty i opłaty realizacji przyszłej umowy, wszelkie materiały, prace sprzętu oraz roboty niezbędne do wykonania przedmiotu zamówienia zgodnie z opisem przedmiotu zamówienia. Wykonawca w </w:t>
      </w:r>
      <w:r>
        <w:rPr>
          <w:rFonts w:ascii="Arial" w:eastAsia="Andale Sans UI" w:hAnsi="Arial" w:cs="Arial"/>
          <w:sz w:val="20"/>
          <w:szCs w:val="20"/>
          <w:lang w:eastAsia="pl-PL"/>
        </w:rPr>
        <w:t xml:space="preserve">treści Oferty </w:t>
      </w:r>
      <w:r w:rsidRPr="00F979B3">
        <w:rPr>
          <w:rFonts w:ascii="Arial" w:eastAsia="Andale Sans UI" w:hAnsi="Arial" w:cs="Arial"/>
          <w:sz w:val="20"/>
          <w:szCs w:val="20"/>
          <w:lang w:eastAsia="pl-PL"/>
        </w:rPr>
        <w:t>zawrze wszystkie  czynności niezbędne do realizacji przedmiotu zamówienia.</w:t>
      </w:r>
    </w:p>
    <w:p w:rsidR="00DA153B" w:rsidRPr="00F979B3" w:rsidRDefault="00DA153B" w:rsidP="00DA153B">
      <w:pPr>
        <w:widowControl w:val="0"/>
        <w:numPr>
          <w:ilvl w:val="0"/>
          <w:numId w:val="28"/>
        </w:numPr>
        <w:suppressAutoHyphens/>
        <w:spacing w:after="0" w:line="240"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Podatek VAT należy naliczyć zgodnie z ustawą z dnia 11 marca 2004r., o podatku od towarów </w:t>
      </w:r>
      <w:r w:rsidR="007070A3">
        <w:rPr>
          <w:rFonts w:ascii="Arial" w:eastAsia="Andale Sans UI" w:hAnsi="Arial" w:cs="Arial"/>
          <w:sz w:val="20"/>
          <w:szCs w:val="20"/>
          <w:lang w:eastAsia="pl-PL"/>
        </w:rPr>
        <w:t>i usług. Podatek VAT wynosi : 8</w:t>
      </w:r>
      <w:r w:rsidRPr="00F979B3">
        <w:rPr>
          <w:rFonts w:ascii="Arial" w:eastAsia="Andale Sans UI" w:hAnsi="Arial" w:cs="Arial"/>
          <w:sz w:val="20"/>
          <w:szCs w:val="20"/>
          <w:lang w:eastAsia="pl-PL"/>
        </w:rPr>
        <w:t>%.</w:t>
      </w:r>
    </w:p>
    <w:p w:rsidR="00DA153B" w:rsidRPr="00F979B3" w:rsidRDefault="00DA153B" w:rsidP="00DA153B">
      <w:pPr>
        <w:widowControl w:val="0"/>
        <w:numPr>
          <w:ilvl w:val="0"/>
          <w:numId w:val="28"/>
        </w:numPr>
        <w:suppressAutoHyphens/>
        <w:spacing w:after="0" w:line="240"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Ceny muszą być podane i wyliczone w zaokrągleniu do dwóch miejsc po przecinku (zasada zaokrąglenia – poniżej 5 należy końcówkę pominąć, powyżej i równe 5 należy zaokrąglić w górę).</w:t>
      </w:r>
    </w:p>
    <w:p w:rsidR="00DA153B" w:rsidRPr="00F979B3" w:rsidRDefault="00DA153B" w:rsidP="00DA153B">
      <w:pPr>
        <w:widowControl w:val="0"/>
        <w:numPr>
          <w:ilvl w:val="0"/>
          <w:numId w:val="28"/>
        </w:numPr>
        <w:suppressAutoHyphens/>
        <w:spacing w:after="0" w:line="240" w:lineRule="auto"/>
        <w:jc w:val="both"/>
        <w:rPr>
          <w:rFonts w:ascii="Arial Narrow" w:eastAsia="Andale Sans UI" w:hAnsi="Arial Narrow" w:cs="Times New Roman"/>
          <w:sz w:val="24"/>
          <w:szCs w:val="24"/>
          <w:lang w:eastAsia="pl-PL"/>
        </w:rPr>
      </w:pPr>
      <w:r w:rsidRPr="00F979B3">
        <w:rPr>
          <w:rFonts w:ascii="Arial" w:eastAsia="Andale Sans UI" w:hAnsi="Arial" w:cs="Arial"/>
          <w:sz w:val="20"/>
          <w:szCs w:val="20"/>
          <w:lang w:eastAsia="pl-PL"/>
        </w:rPr>
        <w:t>Rozliczenia między  Zamawiającym a Wykonawcą prowadzone będą w walucie polskiej (złoty polski). Zamawiający nie przewiduje rozliczenia w walutach obcych</w:t>
      </w:r>
      <w:r w:rsidRPr="00F979B3">
        <w:rPr>
          <w:rFonts w:ascii="Arial Narrow" w:eastAsia="Andale Sans UI" w:hAnsi="Arial Narrow" w:cs="Times New Roman"/>
          <w:sz w:val="24"/>
          <w:szCs w:val="24"/>
          <w:lang w:eastAsia="pl-PL"/>
        </w:rPr>
        <w:t>.</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Times New Roman" w:hAnsi="Arial" w:cs="Arial"/>
          <w:b/>
          <w:bCs/>
          <w:sz w:val="20"/>
          <w:szCs w:val="20"/>
          <w:highlight w:val="lightGray"/>
          <w:lang w:eastAsia="pl-PL"/>
        </w:rPr>
        <w:t xml:space="preserve">XV.  </w:t>
      </w:r>
      <w:r w:rsidRPr="00F979B3">
        <w:rPr>
          <w:rFonts w:ascii="Arial" w:eastAsia="Andale Sans UI" w:hAnsi="Arial" w:cs="Arial"/>
          <w:b/>
          <w:sz w:val="20"/>
          <w:szCs w:val="20"/>
          <w:highlight w:val="lightGray"/>
          <w:lang w:eastAsia="ar-SA"/>
        </w:rPr>
        <w:t>OPIS KRYTERIÓW, KTÓRYMI ZAMAWIAJĄCY BĘDZIE SIĘ KIEROWAŁ PRZY WYBORZE OFERT, WRAZ Z PODANIEM ZNACZENIA TYCH KRYTERIÓW I SPOSOBU OCENY OFERT</w:t>
      </w:r>
      <w:r>
        <w:rPr>
          <w:rFonts w:ascii="Arial" w:eastAsia="Andale Sans UI" w:hAnsi="Arial" w:cs="Arial"/>
          <w:b/>
          <w:sz w:val="20"/>
          <w:szCs w:val="20"/>
          <w:highlight w:val="lightGray"/>
          <w:lang w:eastAsia="ar-SA"/>
        </w:rPr>
        <w:t xml:space="preserve">  </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widowControl w:val="0"/>
        <w:numPr>
          <w:ilvl w:val="0"/>
          <w:numId w:val="29"/>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Zamawiający wybiera ofertę najkorzystniejszą na podstawie kryteriów oceny ofert określonych w niniejszej specyfikacji istotnych warunków zamówienia.</w:t>
      </w:r>
    </w:p>
    <w:p w:rsidR="00DA153B" w:rsidRDefault="00DA153B" w:rsidP="00DA153B">
      <w:pPr>
        <w:widowControl w:val="0"/>
        <w:numPr>
          <w:ilvl w:val="0"/>
          <w:numId w:val="29"/>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Do wyboru oferty przyjmuje się najkorzystniejszy bilans poniższych składników:</w:t>
      </w:r>
    </w:p>
    <w:p w:rsidR="00DA153B" w:rsidRDefault="00DA153B" w:rsidP="00DA153B">
      <w:pPr>
        <w:widowControl w:val="0"/>
        <w:suppressAutoHyphens/>
        <w:spacing w:after="0" w:line="276" w:lineRule="auto"/>
        <w:ind w:left="720"/>
        <w:jc w:val="both"/>
        <w:rPr>
          <w:rFonts w:ascii="Arial" w:eastAsia="Andale Sans UI" w:hAnsi="Arial" w:cs="Arial"/>
          <w:sz w:val="20"/>
          <w:szCs w:val="20"/>
          <w:lang w:eastAsia="pl-PL"/>
        </w:rPr>
      </w:pPr>
      <w:r>
        <w:rPr>
          <w:rFonts w:ascii="Arial" w:eastAsia="Andale Sans UI" w:hAnsi="Arial" w:cs="Arial"/>
          <w:sz w:val="20"/>
          <w:szCs w:val="20"/>
          <w:lang w:eastAsia="pl-PL"/>
        </w:rPr>
        <w:t>Kryteria oceny ofert:</w:t>
      </w:r>
    </w:p>
    <w:p w:rsidR="00DA153B" w:rsidRPr="00F979B3" w:rsidRDefault="00DA153B" w:rsidP="00DA153B">
      <w:pPr>
        <w:widowControl w:val="0"/>
        <w:suppressAutoHyphens/>
        <w:spacing w:after="0" w:line="276" w:lineRule="auto"/>
        <w:ind w:left="720"/>
        <w:jc w:val="both"/>
        <w:rPr>
          <w:rFonts w:ascii="Arial" w:eastAsia="Andale Sans UI" w:hAnsi="Arial" w:cs="Arial"/>
          <w:sz w:val="20"/>
          <w:szCs w:val="20"/>
          <w:lang w:eastAsia="pl-PL"/>
        </w:rPr>
      </w:pPr>
    </w:p>
    <w:p w:rsidR="00DA153B" w:rsidRPr="00F979B3" w:rsidRDefault="00DA153B" w:rsidP="00DA153B">
      <w:pPr>
        <w:widowControl w:val="0"/>
        <w:numPr>
          <w:ilvl w:val="0"/>
          <w:numId w:val="30"/>
        </w:numPr>
        <w:suppressAutoHyphens/>
        <w:spacing w:after="0" w:line="276" w:lineRule="auto"/>
        <w:contextualSpacing/>
        <w:jc w:val="both"/>
        <w:rPr>
          <w:rFonts w:ascii="Arial" w:eastAsia="Andale Sans UI" w:hAnsi="Arial" w:cs="Arial"/>
          <w:sz w:val="20"/>
          <w:szCs w:val="20"/>
          <w:lang w:eastAsia="ar-SA"/>
        </w:rPr>
      </w:pPr>
      <w:r w:rsidRPr="00F979B3">
        <w:rPr>
          <w:rFonts w:ascii="Arial" w:eastAsia="Andale Sans UI" w:hAnsi="Arial" w:cs="Arial"/>
          <w:sz w:val="20"/>
          <w:szCs w:val="20"/>
          <w:lang w:eastAsia="ar-SA"/>
        </w:rPr>
        <w:t>Cena (C) – 60 %</w:t>
      </w:r>
    </w:p>
    <w:p w:rsidR="00DA153B" w:rsidRPr="00F979B3" w:rsidRDefault="00DA153B" w:rsidP="00DA153B">
      <w:pPr>
        <w:widowControl w:val="0"/>
        <w:numPr>
          <w:ilvl w:val="0"/>
          <w:numId w:val="30"/>
        </w:numPr>
        <w:suppressAutoHyphens/>
        <w:spacing w:after="0" w:line="276" w:lineRule="auto"/>
        <w:contextualSpacing/>
        <w:jc w:val="both"/>
        <w:rPr>
          <w:rFonts w:ascii="Arial" w:eastAsia="Andale Sans UI" w:hAnsi="Arial" w:cs="Arial"/>
          <w:sz w:val="20"/>
          <w:szCs w:val="20"/>
          <w:lang w:eastAsia="ar-SA"/>
        </w:rPr>
      </w:pPr>
      <w:r w:rsidRPr="00F979B3">
        <w:rPr>
          <w:rFonts w:ascii="Arial" w:eastAsia="Andale Sans UI" w:hAnsi="Arial" w:cs="Arial"/>
          <w:sz w:val="20"/>
          <w:szCs w:val="20"/>
          <w:lang w:eastAsia="ar-SA"/>
        </w:rPr>
        <w:t>Przedłużenie minimalnego okre</w:t>
      </w:r>
      <w:r>
        <w:rPr>
          <w:rFonts w:ascii="Arial" w:eastAsia="Andale Sans UI" w:hAnsi="Arial" w:cs="Arial"/>
          <w:sz w:val="20"/>
          <w:szCs w:val="20"/>
          <w:lang w:eastAsia="ar-SA"/>
        </w:rPr>
        <w:t>su gwarancji i jakości (</w:t>
      </w:r>
      <w:proofErr w:type="spellStart"/>
      <w:r>
        <w:rPr>
          <w:rFonts w:ascii="Arial" w:eastAsia="Andale Sans UI" w:hAnsi="Arial" w:cs="Arial"/>
          <w:sz w:val="20"/>
          <w:szCs w:val="20"/>
          <w:lang w:eastAsia="ar-SA"/>
        </w:rPr>
        <w:t>Pgw</w:t>
      </w:r>
      <w:proofErr w:type="spellEnd"/>
      <w:r>
        <w:rPr>
          <w:rFonts w:ascii="Arial" w:eastAsia="Andale Sans UI" w:hAnsi="Arial" w:cs="Arial"/>
          <w:sz w:val="20"/>
          <w:szCs w:val="20"/>
          <w:lang w:eastAsia="ar-SA"/>
        </w:rPr>
        <w:t>) – 2</w:t>
      </w:r>
      <w:r w:rsidRPr="00F979B3">
        <w:rPr>
          <w:rFonts w:ascii="Arial" w:eastAsia="Andale Sans UI" w:hAnsi="Arial" w:cs="Arial"/>
          <w:sz w:val="20"/>
          <w:szCs w:val="20"/>
          <w:lang w:eastAsia="ar-SA"/>
        </w:rPr>
        <w:t>0%</w:t>
      </w:r>
    </w:p>
    <w:p w:rsidR="00DA153B" w:rsidRPr="00F979B3" w:rsidRDefault="00DA153B" w:rsidP="00DA153B">
      <w:pPr>
        <w:widowControl w:val="0"/>
        <w:numPr>
          <w:ilvl w:val="0"/>
          <w:numId w:val="30"/>
        </w:numPr>
        <w:suppressAutoHyphens/>
        <w:spacing w:after="0" w:line="276" w:lineRule="auto"/>
        <w:contextualSpacing/>
        <w:jc w:val="both"/>
        <w:rPr>
          <w:rFonts w:ascii="Arial" w:eastAsia="Andale Sans UI" w:hAnsi="Arial" w:cs="Arial"/>
          <w:sz w:val="20"/>
          <w:szCs w:val="20"/>
          <w:lang w:eastAsia="ar-SA"/>
        </w:rPr>
      </w:pPr>
      <w:r w:rsidRPr="00F979B3">
        <w:rPr>
          <w:rFonts w:ascii="Arial" w:eastAsia="Andale Sans UI" w:hAnsi="Arial" w:cs="Arial"/>
          <w:sz w:val="20"/>
          <w:szCs w:val="20"/>
          <w:lang w:eastAsia="ar-SA"/>
        </w:rPr>
        <w:t>Skrócenie terminu wykonania zamówienia (T) – 20%</w:t>
      </w:r>
      <w:r w:rsidRPr="00F979B3">
        <w:rPr>
          <w:rFonts w:ascii="Arial" w:eastAsia="Andale Sans UI" w:hAnsi="Arial" w:cs="Arial"/>
          <w:sz w:val="20"/>
          <w:szCs w:val="20"/>
          <w:lang w:eastAsia="ar-SA"/>
        </w:rPr>
        <w:br/>
      </w:r>
    </w:p>
    <w:p w:rsidR="00DA153B" w:rsidRPr="00F979B3" w:rsidRDefault="00DA153B" w:rsidP="00DA153B">
      <w:pPr>
        <w:widowControl w:val="0"/>
        <w:numPr>
          <w:ilvl w:val="0"/>
          <w:numId w:val="29"/>
        </w:numPr>
        <w:suppressAutoHyphens/>
        <w:spacing w:after="0" w:line="276" w:lineRule="auto"/>
        <w:contextualSpacing/>
        <w:jc w:val="both"/>
        <w:rPr>
          <w:rFonts w:ascii="Arial" w:eastAsia="Andale Sans UI" w:hAnsi="Arial" w:cs="Arial"/>
          <w:sz w:val="20"/>
          <w:szCs w:val="20"/>
          <w:lang w:eastAsia="ar-SA"/>
        </w:rPr>
      </w:pPr>
      <w:r w:rsidRPr="00F979B3">
        <w:rPr>
          <w:rFonts w:ascii="Arial" w:eastAsia="Andale Sans UI" w:hAnsi="Arial" w:cs="Arial"/>
          <w:sz w:val="20"/>
          <w:szCs w:val="20"/>
          <w:lang w:eastAsia="ar-SA"/>
        </w:rPr>
        <w:t>Sposób przyznania punktów, rozpatrywanych ofert wg wag podanych w specyfikacji.</w:t>
      </w:r>
    </w:p>
    <w:p w:rsidR="00DA153B" w:rsidRPr="00F979B3" w:rsidRDefault="00DA153B" w:rsidP="00DA153B">
      <w:pPr>
        <w:spacing w:after="0" w:line="276" w:lineRule="auto"/>
        <w:ind w:left="720"/>
        <w:jc w:val="both"/>
        <w:rPr>
          <w:rFonts w:ascii="Arial" w:eastAsia="Times New Roman" w:hAnsi="Arial" w:cs="Arial"/>
          <w:sz w:val="20"/>
          <w:szCs w:val="20"/>
          <w:lang w:eastAsia="pl-PL"/>
        </w:rPr>
      </w:pPr>
      <w:r w:rsidRPr="00F979B3">
        <w:rPr>
          <w:rFonts w:ascii="Arial" w:eastAsia="Times New Roman" w:hAnsi="Arial" w:cs="Arial"/>
          <w:sz w:val="20"/>
          <w:szCs w:val="20"/>
          <w:lang w:eastAsia="pl-PL"/>
        </w:rPr>
        <w:t>Najniższa cena:</w:t>
      </w:r>
      <w:r w:rsidRPr="00F979B3">
        <w:rPr>
          <w:rFonts w:ascii="Arial" w:eastAsia="Times New Roman" w:hAnsi="Arial" w:cs="Arial"/>
          <w:sz w:val="20"/>
          <w:szCs w:val="20"/>
          <w:lang w:eastAsia="pl-PL"/>
        </w:rPr>
        <w:br/>
        <w:t xml:space="preserve">                    Cena najniższa oferowana (brutto)</w:t>
      </w:r>
    </w:p>
    <w:p w:rsidR="00DA153B" w:rsidRPr="00F979B3" w:rsidRDefault="00DA153B" w:rsidP="00DA153B">
      <w:pPr>
        <w:spacing w:after="0" w:line="276" w:lineRule="auto"/>
        <w:jc w:val="both"/>
        <w:rPr>
          <w:rFonts w:ascii="Arial" w:eastAsia="Times New Roman" w:hAnsi="Arial" w:cs="Arial"/>
          <w:sz w:val="20"/>
          <w:szCs w:val="20"/>
          <w:lang w:eastAsia="pl-PL"/>
        </w:rPr>
      </w:pPr>
      <w:r w:rsidRPr="00F979B3">
        <w:rPr>
          <w:rFonts w:ascii="Arial" w:eastAsia="Times New Roman" w:hAnsi="Arial" w:cs="Arial"/>
          <w:sz w:val="20"/>
          <w:szCs w:val="20"/>
          <w:lang w:eastAsia="pl-PL"/>
        </w:rPr>
        <w:t>Cena =   ------------------------------------------------        x 100 punktów x 60%</w:t>
      </w:r>
    </w:p>
    <w:p w:rsidR="00DA153B" w:rsidRPr="00F979B3" w:rsidRDefault="00DA153B" w:rsidP="00DA153B">
      <w:pPr>
        <w:spacing w:after="0" w:line="276" w:lineRule="auto"/>
        <w:jc w:val="both"/>
        <w:rPr>
          <w:rFonts w:ascii="Arial" w:eastAsia="Times New Roman" w:hAnsi="Arial" w:cs="Arial"/>
          <w:sz w:val="20"/>
          <w:szCs w:val="20"/>
          <w:lang w:eastAsia="pl-PL"/>
        </w:rPr>
      </w:pPr>
      <w:r w:rsidRPr="00F979B3">
        <w:rPr>
          <w:rFonts w:ascii="Arial" w:eastAsia="Times New Roman" w:hAnsi="Arial" w:cs="Arial"/>
          <w:sz w:val="20"/>
          <w:szCs w:val="20"/>
          <w:lang w:eastAsia="pl-PL"/>
        </w:rPr>
        <w:t xml:space="preserve">                        Cena badanej oferty (brutto)</w:t>
      </w:r>
    </w:p>
    <w:p w:rsidR="00DA153B" w:rsidRPr="00F979B3" w:rsidRDefault="00DA153B" w:rsidP="00DA153B">
      <w:pPr>
        <w:spacing w:after="0" w:line="276" w:lineRule="auto"/>
        <w:jc w:val="both"/>
        <w:rPr>
          <w:rFonts w:ascii="Arial" w:eastAsia="Times New Roman" w:hAnsi="Arial" w:cs="Arial"/>
          <w:sz w:val="20"/>
          <w:szCs w:val="20"/>
          <w:lang w:eastAsia="pl-PL"/>
        </w:rPr>
      </w:pPr>
    </w:p>
    <w:p w:rsidR="00DA153B" w:rsidRPr="00F979B3" w:rsidRDefault="00DA153B" w:rsidP="00DA153B">
      <w:pPr>
        <w:widowControl w:val="0"/>
        <w:suppressAutoHyphens/>
        <w:spacing w:after="0" w:line="276" w:lineRule="auto"/>
        <w:ind w:left="1068"/>
        <w:jc w:val="both"/>
        <w:rPr>
          <w:rFonts w:ascii="Arial" w:eastAsia="Andale Sans UI" w:hAnsi="Arial" w:cs="Arial"/>
          <w:b/>
          <w:sz w:val="20"/>
          <w:szCs w:val="20"/>
          <w:lang w:eastAsia="pl-PL"/>
        </w:rPr>
      </w:pPr>
      <w:r w:rsidRPr="00F979B3">
        <w:rPr>
          <w:rFonts w:ascii="Arial" w:eastAsia="Andale Sans UI" w:hAnsi="Arial" w:cs="Arial"/>
          <w:b/>
          <w:sz w:val="20"/>
          <w:szCs w:val="20"/>
          <w:lang w:eastAsia="pl-PL"/>
        </w:rPr>
        <w:t>Maksymalna ilość punktów za cenę – 60 pkt.</w:t>
      </w:r>
    </w:p>
    <w:p w:rsidR="00DA153B" w:rsidRPr="00F979B3" w:rsidRDefault="00DA153B" w:rsidP="00DA153B">
      <w:pPr>
        <w:widowControl w:val="0"/>
        <w:suppressAutoHyphens/>
        <w:spacing w:after="0" w:line="276" w:lineRule="auto"/>
        <w:ind w:left="1068"/>
        <w:jc w:val="both"/>
        <w:rPr>
          <w:rFonts w:ascii="Arial" w:eastAsia="Andale Sans UI" w:hAnsi="Arial" w:cs="Arial"/>
          <w:sz w:val="20"/>
          <w:szCs w:val="20"/>
          <w:lang w:eastAsia="pl-PL"/>
        </w:rPr>
      </w:pPr>
    </w:p>
    <w:p w:rsidR="00DA153B" w:rsidRPr="00DA153B" w:rsidRDefault="00DA153B" w:rsidP="00DA153B">
      <w:pPr>
        <w:widowControl w:val="0"/>
        <w:suppressAutoHyphens/>
        <w:spacing w:after="0" w:line="276" w:lineRule="auto"/>
        <w:jc w:val="both"/>
        <w:rPr>
          <w:rFonts w:ascii="Arial" w:eastAsia="Andale Sans UI" w:hAnsi="Arial" w:cs="Arial"/>
          <w:sz w:val="20"/>
          <w:szCs w:val="20"/>
          <w:lang w:eastAsia="pl-PL"/>
        </w:rPr>
      </w:pPr>
      <w:r w:rsidRPr="00F979B3">
        <w:rPr>
          <w:rFonts w:ascii="Arial" w:eastAsia="Calibri" w:hAnsi="Arial" w:cs="Arial"/>
          <w:sz w:val="20"/>
          <w:szCs w:val="20"/>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w:t>
      </w:r>
      <w:r w:rsidRPr="00DA153B">
        <w:rPr>
          <w:rFonts w:ascii="Arial" w:eastAsia="Calibri" w:hAnsi="Arial" w:cs="Arial"/>
          <w:sz w:val="20"/>
          <w:szCs w:val="20"/>
          <w:lang w:eastAsia="pl-PL"/>
        </w:rPr>
        <w:t>podatku.</w:t>
      </w:r>
    </w:p>
    <w:p w:rsidR="00DA153B" w:rsidRPr="00DA153B" w:rsidRDefault="00DA153B" w:rsidP="00DA153B">
      <w:pPr>
        <w:widowControl w:val="0"/>
        <w:suppressAutoHyphens/>
        <w:spacing w:after="0" w:line="276" w:lineRule="auto"/>
        <w:contextualSpacing/>
        <w:jc w:val="both"/>
        <w:rPr>
          <w:rFonts w:ascii="Arial" w:eastAsia="Andale Sans UI" w:hAnsi="Arial" w:cs="Arial"/>
          <w:sz w:val="20"/>
          <w:szCs w:val="20"/>
          <w:lang w:eastAsia="ar-SA"/>
        </w:rPr>
      </w:pPr>
    </w:p>
    <w:p w:rsidR="00DA153B" w:rsidRPr="00DA153B" w:rsidRDefault="00DA153B" w:rsidP="00DA153B">
      <w:pPr>
        <w:pStyle w:val="Akapitzlist"/>
        <w:widowControl w:val="0"/>
        <w:numPr>
          <w:ilvl w:val="0"/>
          <w:numId w:val="32"/>
        </w:numPr>
        <w:spacing w:line="276" w:lineRule="auto"/>
        <w:contextualSpacing/>
        <w:jc w:val="both"/>
        <w:rPr>
          <w:rFonts w:ascii="Arial" w:eastAsia="Andale Sans UI" w:hAnsi="Arial" w:cs="Arial"/>
          <w:sz w:val="20"/>
        </w:rPr>
      </w:pPr>
      <w:r w:rsidRPr="00DA153B">
        <w:rPr>
          <w:rFonts w:ascii="Arial" w:eastAsia="Andale Sans UI" w:hAnsi="Arial" w:cs="Arial"/>
          <w:sz w:val="20"/>
        </w:rPr>
        <w:t>Przedłużenie minimalnego okresu gwarancji i jakości (</w:t>
      </w:r>
      <w:proofErr w:type="spellStart"/>
      <w:r w:rsidRPr="00DA153B">
        <w:rPr>
          <w:rFonts w:ascii="Arial" w:eastAsia="Andale Sans UI" w:hAnsi="Arial" w:cs="Arial"/>
          <w:sz w:val="20"/>
        </w:rPr>
        <w:t>Pgw</w:t>
      </w:r>
      <w:proofErr w:type="spellEnd"/>
      <w:r w:rsidRPr="00DA153B">
        <w:rPr>
          <w:rFonts w:ascii="Arial" w:eastAsia="Andale Sans UI" w:hAnsi="Arial" w:cs="Arial"/>
          <w:sz w:val="20"/>
        </w:rPr>
        <w:t xml:space="preserve">) </w:t>
      </w:r>
    </w:p>
    <w:p w:rsidR="00DA153B" w:rsidRPr="00DA153B" w:rsidRDefault="00DA153B" w:rsidP="00DA153B">
      <w:pPr>
        <w:widowControl w:val="0"/>
        <w:suppressAutoHyphens/>
        <w:spacing w:after="0" w:line="276" w:lineRule="auto"/>
        <w:ind w:left="709"/>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 Termin gwarancji 60 miesięcy – 0 punktów,</w:t>
      </w:r>
    </w:p>
    <w:p w:rsidR="00DA153B" w:rsidRPr="00DA153B" w:rsidRDefault="00DA153B" w:rsidP="00DA153B">
      <w:pPr>
        <w:widowControl w:val="0"/>
        <w:suppressAutoHyphens/>
        <w:spacing w:after="0" w:line="276" w:lineRule="auto"/>
        <w:ind w:left="709"/>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 Termin gwarancji 66 miesięcy – 10 punktów</w:t>
      </w:r>
    </w:p>
    <w:p w:rsidR="00DA153B" w:rsidRPr="00DA153B" w:rsidRDefault="00DA153B" w:rsidP="00DA153B">
      <w:pPr>
        <w:widowControl w:val="0"/>
        <w:suppressAutoHyphens/>
        <w:spacing w:after="0" w:line="276" w:lineRule="auto"/>
        <w:ind w:left="709"/>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 Termin gwarancji 72 miesiące – 20 punktów</w:t>
      </w:r>
    </w:p>
    <w:p w:rsidR="00DA153B" w:rsidRPr="00DA153B" w:rsidRDefault="00DA153B" w:rsidP="00DA153B">
      <w:pPr>
        <w:widowControl w:val="0"/>
        <w:suppressAutoHyphens/>
        <w:spacing w:after="0" w:line="276" w:lineRule="auto"/>
        <w:ind w:left="709"/>
        <w:contextualSpacing/>
        <w:jc w:val="both"/>
        <w:rPr>
          <w:rFonts w:ascii="Arial" w:eastAsia="Andale Sans UI" w:hAnsi="Arial" w:cs="Arial"/>
          <w:b/>
          <w:sz w:val="20"/>
          <w:szCs w:val="20"/>
          <w:lang w:eastAsia="ar-SA"/>
        </w:rPr>
      </w:pPr>
      <w:r w:rsidRPr="00DA153B">
        <w:rPr>
          <w:rFonts w:ascii="Arial" w:eastAsia="Andale Sans UI" w:hAnsi="Arial" w:cs="Arial"/>
          <w:sz w:val="20"/>
          <w:szCs w:val="20"/>
          <w:lang w:eastAsia="ar-SA"/>
        </w:rPr>
        <w:lastRenderedPageBreak/>
        <w:br/>
      </w:r>
      <w:r w:rsidRPr="00DA153B">
        <w:rPr>
          <w:rFonts w:ascii="Arial" w:eastAsia="Andale Sans UI" w:hAnsi="Arial" w:cs="Arial"/>
          <w:b/>
          <w:sz w:val="20"/>
          <w:szCs w:val="20"/>
          <w:lang w:eastAsia="ar-SA"/>
        </w:rPr>
        <w:t xml:space="preserve">Maksymalna ilość punktów za przedłużenie minimalnego terminu gwarancji – 20 pkt. </w:t>
      </w:r>
    </w:p>
    <w:p w:rsidR="00DA153B" w:rsidRPr="00DA153B" w:rsidRDefault="00DA153B" w:rsidP="00DA153B">
      <w:pPr>
        <w:widowControl w:val="0"/>
        <w:suppressAutoHyphens/>
        <w:spacing w:after="0" w:line="276" w:lineRule="auto"/>
        <w:ind w:left="709"/>
        <w:contextualSpacing/>
        <w:jc w:val="both"/>
        <w:rPr>
          <w:rFonts w:ascii="Arial" w:eastAsia="Andale Sans UI" w:hAnsi="Arial" w:cs="Arial"/>
          <w:b/>
          <w:sz w:val="20"/>
          <w:szCs w:val="20"/>
          <w:lang w:eastAsia="ar-SA"/>
        </w:rPr>
      </w:pPr>
    </w:p>
    <w:p w:rsidR="00DA153B" w:rsidRPr="00DA153B" w:rsidRDefault="00DA153B" w:rsidP="00DA153B">
      <w:pPr>
        <w:pStyle w:val="Akapitzlist"/>
        <w:widowControl w:val="0"/>
        <w:numPr>
          <w:ilvl w:val="0"/>
          <w:numId w:val="32"/>
        </w:numPr>
        <w:spacing w:line="276" w:lineRule="auto"/>
        <w:contextualSpacing/>
        <w:jc w:val="both"/>
        <w:rPr>
          <w:rFonts w:ascii="Arial" w:eastAsia="Andale Sans UI" w:hAnsi="Arial" w:cs="Arial"/>
          <w:sz w:val="20"/>
        </w:rPr>
      </w:pPr>
      <w:r w:rsidRPr="00DA153B">
        <w:rPr>
          <w:rFonts w:ascii="Arial" w:eastAsia="Andale Sans UI" w:hAnsi="Arial" w:cs="Arial"/>
          <w:sz w:val="20"/>
        </w:rPr>
        <w:t>Skrócenie terminu wykonania zamówienia (T)</w:t>
      </w:r>
    </w:p>
    <w:p w:rsidR="00DA153B" w:rsidRPr="00DA153B" w:rsidRDefault="00DA153B" w:rsidP="00DA153B">
      <w:pPr>
        <w:widowControl w:val="0"/>
        <w:numPr>
          <w:ilvl w:val="0"/>
          <w:numId w:val="31"/>
        </w:numPr>
        <w:suppressAutoHyphens/>
        <w:spacing w:after="0" w:line="276" w:lineRule="auto"/>
        <w:ind w:left="1418" w:hanging="425"/>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za zaoferowanie skrócenia terminu wykonania zamówienia  o 20 dni od daty podpisania umowy wykonawca otrzyma – 5 pkt.</w:t>
      </w:r>
    </w:p>
    <w:p w:rsidR="00DA153B" w:rsidRPr="00DA153B" w:rsidRDefault="00DA153B" w:rsidP="00DA153B">
      <w:pPr>
        <w:widowControl w:val="0"/>
        <w:numPr>
          <w:ilvl w:val="0"/>
          <w:numId w:val="31"/>
        </w:numPr>
        <w:suppressAutoHyphens/>
        <w:spacing w:after="0" w:line="276" w:lineRule="auto"/>
        <w:ind w:left="1418" w:hanging="425"/>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za zaoferowanie skrócenia terminu wykonania zamówienia  o 30 dni od daty podpisania umowy wykonawca otrzyma - 10 pkt.</w:t>
      </w:r>
    </w:p>
    <w:p w:rsidR="00DA153B" w:rsidRPr="00DA153B" w:rsidRDefault="00DA153B" w:rsidP="00DA153B">
      <w:pPr>
        <w:widowControl w:val="0"/>
        <w:numPr>
          <w:ilvl w:val="0"/>
          <w:numId w:val="31"/>
        </w:numPr>
        <w:suppressAutoHyphens/>
        <w:spacing w:after="0" w:line="276" w:lineRule="auto"/>
        <w:ind w:left="1418" w:hanging="425"/>
        <w:contextualSpacing/>
        <w:jc w:val="both"/>
        <w:rPr>
          <w:rFonts w:ascii="Arial" w:eastAsia="Andale Sans UI" w:hAnsi="Arial" w:cs="Arial"/>
          <w:sz w:val="20"/>
          <w:szCs w:val="20"/>
          <w:lang w:eastAsia="ar-SA"/>
        </w:rPr>
      </w:pPr>
      <w:r w:rsidRPr="00DA153B">
        <w:rPr>
          <w:rFonts w:ascii="Arial" w:eastAsia="Andale Sans UI" w:hAnsi="Arial" w:cs="Arial"/>
          <w:sz w:val="20"/>
          <w:szCs w:val="20"/>
          <w:lang w:eastAsia="ar-SA"/>
        </w:rPr>
        <w:t xml:space="preserve"> za zaoferowanie skrócenia terminu wykonania zamówienia o 40 dni od daty podpisania umowy wykonawca otrzyma– 20 pkt</w:t>
      </w:r>
    </w:p>
    <w:p w:rsidR="00DA153B" w:rsidRPr="00DA153B" w:rsidRDefault="00DA153B" w:rsidP="00DA153B">
      <w:pPr>
        <w:widowControl w:val="0"/>
        <w:suppressAutoHyphens/>
        <w:spacing w:after="0" w:line="276" w:lineRule="auto"/>
        <w:jc w:val="both"/>
        <w:rPr>
          <w:rFonts w:ascii="Arial" w:eastAsia="Andale Sans UI" w:hAnsi="Arial" w:cs="Arial"/>
          <w:sz w:val="20"/>
          <w:szCs w:val="20"/>
          <w:lang w:eastAsia="pl-PL"/>
        </w:rPr>
      </w:pPr>
      <w:r w:rsidRPr="00DA153B">
        <w:rPr>
          <w:rFonts w:ascii="Arial" w:eastAsia="Andale Sans UI" w:hAnsi="Arial" w:cs="Arial"/>
          <w:sz w:val="20"/>
          <w:szCs w:val="20"/>
          <w:lang w:eastAsia="pl-PL"/>
        </w:rPr>
        <w:br/>
        <w:t>Wykonawca który zaproponuje termin wykonan</w:t>
      </w:r>
      <w:r w:rsidR="00342D7B">
        <w:rPr>
          <w:rFonts w:ascii="Arial" w:eastAsia="Andale Sans UI" w:hAnsi="Arial" w:cs="Arial"/>
          <w:sz w:val="20"/>
          <w:szCs w:val="20"/>
          <w:lang w:eastAsia="pl-PL"/>
        </w:rPr>
        <w:t xml:space="preserve">ia zamówienia </w:t>
      </w:r>
      <w:r w:rsidR="007070A3">
        <w:rPr>
          <w:rFonts w:ascii="Arial" w:eastAsia="Andale Sans UI" w:hAnsi="Arial" w:cs="Arial"/>
          <w:sz w:val="20"/>
          <w:szCs w:val="20"/>
          <w:lang w:eastAsia="pl-PL"/>
        </w:rPr>
        <w:t xml:space="preserve">w zakresie robót budowlanych </w:t>
      </w:r>
      <w:r w:rsidR="00342D7B">
        <w:rPr>
          <w:rFonts w:ascii="Arial" w:eastAsia="Andale Sans UI" w:hAnsi="Arial" w:cs="Arial"/>
          <w:sz w:val="20"/>
          <w:szCs w:val="20"/>
          <w:lang w:eastAsia="pl-PL"/>
        </w:rPr>
        <w:t>do 31 sierpnia</w:t>
      </w:r>
      <w:r w:rsidRPr="00DA153B">
        <w:rPr>
          <w:rFonts w:ascii="Arial" w:eastAsia="Andale Sans UI" w:hAnsi="Arial" w:cs="Arial"/>
          <w:sz w:val="20"/>
          <w:szCs w:val="20"/>
          <w:lang w:eastAsia="pl-PL"/>
        </w:rPr>
        <w:t xml:space="preserve"> 2019r. od daty podpisania umowy</w:t>
      </w:r>
      <w:r w:rsidRPr="00DA153B">
        <w:rPr>
          <w:rFonts w:ascii="Arial" w:eastAsia="Andale Sans UI" w:hAnsi="Arial" w:cs="Arial"/>
          <w:b/>
          <w:sz w:val="20"/>
          <w:szCs w:val="20"/>
          <w:lang w:eastAsia="pl-PL"/>
        </w:rPr>
        <w:t>,</w:t>
      </w:r>
      <w:r w:rsidRPr="00DA153B">
        <w:rPr>
          <w:rFonts w:ascii="Arial" w:eastAsia="Andale Sans UI" w:hAnsi="Arial" w:cs="Arial"/>
          <w:sz w:val="20"/>
          <w:szCs w:val="20"/>
          <w:lang w:eastAsia="pl-PL"/>
        </w:rPr>
        <w:t xml:space="preserve"> otrzyma  0 punktów. </w:t>
      </w:r>
    </w:p>
    <w:p w:rsidR="00DA153B" w:rsidRDefault="00DA153B" w:rsidP="00DA153B">
      <w:pPr>
        <w:widowControl w:val="0"/>
        <w:suppressAutoHyphens/>
        <w:spacing w:after="0" w:line="276" w:lineRule="auto"/>
        <w:ind w:left="709"/>
        <w:contextualSpacing/>
        <w:jc w:val="both"/>
        <w:rPr>
          <w:rFonts w:ascii="Arial" w:eastAsia="Andale Sans UI" w:hAnsi="Arial" w:cs="Arial"/>
          <w:b/>
          <w:sz w:val="20"/>
          <w:szCs w:val="20"/>
          <w:lang w:eastAsia="ar-SA"/>
        </w:rPr>
      </w:pPr>
      <w:r w:rsidRPr="00F979B3">
        <w:rPr>
          <w:rFonts w:ascii="Arial" w:eastAsia="Andale Sans UI" w:hAnsi="Arial" w:cs="Arial"/>
          <w:sz w:val="20"/>
          <w:szCs w:val="20"/>
          <w:lang w:eastAsia="ar-SA"/>
        </w:rPr>
        <w:br/>
      </w:r>
      <w:r w:rsidRPr="00F979B3">
        <w:rPr>
          <w:rFonts w:ascii="Arial" w:eastAsia="Andale Sans UI" w:hAnsi="Arial" w:cs="Arial"/>
          <w:b/>
          <w:sz w:val="20"/>
          <w:szCs w:val="20"/>
          <w:lang w:eastAsia="ar-SA"/>
        </w:rPr>
        <w:t xml:space="preserve">Maksymalna ilość punktów za skrócenie terminu wykonania zamówienia – 20 pkt. </w:t>
      </w:r>
    </w:p>
    <w:p w:rsidR="00DA153B" w:rsidRPr="00B865E4" w:rsidRDefault="00DA153B" w:rsidP="00DA153B">
      <w:pPr>
        <w:widowControl w:val="0"/>
        <w:suppressAutoHyphens/>
        <w:spacing w:after="0" w:line="276" w:lineRule="auto"/>
        <w:jc w:val="both"/>
        <w:rPr>
          <w:rFonts w:ascii="Arial" w:eastAsia="Andale Sans UI" w:hAnsi="Arial" w:cs="Arial"/>
          <w:b/>
          <w:color w:val="FF0000"/>
          <w:sz w:val="20"/>
          <w:szCs w:val="20"/>
          <w:u w:val="single"/>
          <w:lang w:eastAsia="pl-PL"/>
        </w:rPr>
      </w:pPr>
    </w:p>
    <w:p w:rsidR="00DA153B" w:rsidRPr="00F979B3" w:rsidRDefault="00DA153B" w:rsidP="00DA153B">
      <w:pPr>
        <w:keepNext/>
        <w:widowControl w:val="0"/>
        <w:numPr>
          <w:ilvl w:val="0"/>
          <w:numId w:val="29"/>
        </w:numPr>
        <w:tabs>
          <w:tab w:val="left" w:pos="284"/>
        </w:tabs>
        <w:suppressAutoHyphens/>
        <w:spacing w:after="0" w:line="276" w:lineRule="auto"/>
        <w:jc w:val="both"/>
        <w:outlineLvl w:val="0"/>
        <w:rPr>
          <w:rFonts w:ascii="Arial" w:eastAsia="Andale Sans UI" w:hAnsi="Arial" w:cs="Arial"/>
          <w:sz w:val="20"/>
          <w:szCs w:val="20"/>
          <w:lang w:eastAsia="pl-PL"/>
        </w:rPr>
      </w:pPr>
      <w:r w:rsidRPr="00F979B3">
        <w:rPr>
          <w:rFonts w:ascii="Arial" w:eastAsia="Andale Sans UI" w:hAnsi="Arial" w:cs="Arial"/>
          <w:sz w:val="20"/>
          <w:szCs w:val="20"/>
          <w:lang w:eastAsia="pl-PL"/>
        </w:rPr>
        <w:t>Za najkorzystniejszą zostanie uznana oferta, która otrzyma największą łączną liczbę punktów w poszczególn</w:t>
      </w:r>
      <w:r>
        <w:rPr>
          <w:rFonts w:ascii="Arial" w:eastAsia="Andale Sans UI" w:hAnsi="Arial" w:cs="Arial"/>
          <w:sz w:val="20"/>
          <w:szCs w:val="20"/>
          <w:lang w:eastAsia="pl-PL"/>
        </w:rPr>
        <w:t>ych kryteriach oceny ofert (</w:t>
      </w:r>
      <w:proofErr w:type="spellStart"/>
      <w:r>
        <w:rPr>
          <w:rFonts w:ascii="Arial" w:eastAsia="Andale Sans UI" w:hAnsi="Arial" w:cs="Arial"/>
          <w:sz w:val="20"/>
          <w:szCs w:val="20"/>
          <w:lang w:eastAsia="pl-PL"/>
        </w:rPr>
        <w:t>C+Pgw+T</w:t>
      </w:r>
      <w:proofErr w:type="spellEnd"/>
      <w:r>
        <w:rPr>
          <w:rFonts w:ascii="Arial" w:eastAsia="Andale Sans UI" w:hAnsi="Arial" w:cs="Arial"/>
          <w:sz w:val="20"/>
          <w:szCs w:val="20"/>
          <w:lang w:eastAsia="pl-PL"/>
        </w:rPr>
        <w:t xml:space="preserve">) </w:t>
      </w:r>
    </w:p>
    <w:p w:rsidR="00DA153B" w:rsidRPr="00F979B3" w:rsidRDefault="00DA153B" w:rsidP="00DA153B">
      <w:pPr>
        <w:keepNext/>
        <w:widowControl w:val="0"/>
        <w:numPr>
          <w:ilvl w:val="0"/>
          <w:numId w:val="29"/>
        </w:numPr>
        <w:tabs>
          <w:tab w:val="left" w:pos="284"/>
        </w:tabs>
        <w:suppressAutoHyphens/>
        <w:spacing w:after="0" w:line="276" w:lineRule="auto"/>
        <w:jc w:val="both"/>
        <w:outlineLvl w:val="0"/>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Minimalny okres gwarancji jakości wynosi </w:t>
      </w:r>
      <w:r>
        <w:rPr>
          <w:rFonts w:ascii="Arial" w:eastAsia="Andale Sans UI" w:hAnsi="Arial" w:cs="Arial"/>
          <w:sz w:val="20"/>
          <w:szCs w:val="20"/>
          <w:lang w:eastAsia="pl-PL"/>
        </w:rPr>
        <w:t>60 miesięcy</w:t>
      </w:r>
      <w:r w:rsidRPr="00F979B3">
        <w:rPr>
          <w:rFonts w:ascii="Arial" w:eastAsia="Andale Sans UI" w:hAnsi="Arial" w:cs="Arial"/>
          <w:sz w:val="20"/>
          <w:szCs w:val="20"/>
          <w:lang w:eastAsia="pl-PL"/>
        </w:rPr>
        <w:t xml:space="preserve"> od daty odbioru.</w:t>
      </w:r>
    </w:p>
    <w:p w:rsidR="00DA153B" w:rsidRPr="00F979B3" w:rsidRDefault="00DA153B" w:rsidP="00DA153B">
      <w:pPr>
        <w:keepNext/>
        <w:widowControl w:val="0"/>
        <w:numPr>
          <w:ilvl w:val="0"/>
          <w:numId w:val="29"/>
        </w:numPr>
        <w:tabs>
          <w:tab w:val="left" w:pos="284"/>
        </w:tabs>
        <w:suppressAutoHyphens/>
        <w:spacing w:after="0" w:line="276" w:lineRule="auto"/>
        <w:jc w:val="both"/>
        <w:outlineLvl w:val="0"/>
        <w:rPr>
          <w:rFonts w:ascii="Arial" w:eastAsia="Andale Sans UI" w:hAnsi="Arial" w:cs="Arial"/>
          <w:sz w:val="20"/>
          <w:szCs w:val="20"/>
          <w:lang w:eastAsia="pl-PL"/>
        </w:rPr>
      </w:pPr>
      <w:r w:rsidRPr="00F979B3">
        <w:rPr>
          <w:rFonts w:ascii="Arial" w:eastAsia="Andale Sans UI" w:hAnsi="Arial" w:cs="Arial"/>
          <w:sz w:val="20"/>
          <w:szCs w:val="20"/>
          <w:lang w:eastAsia="pl-PL"/>
        </w:rPr>
        <w:t>Wszystkie obliczenia dokonywane będą z dokładnością do dwóch miejsc po przecinku, przy zastosowaniu matematycznych reguł zaokrąglania liczb.</w:t>
      </w:r>
    </w:p>
    <w:p w:rsidR="00DA153B" w:rsidRDefault="00DA153B" w:rsidP="00DA153B">
      <w:pPr>
        <w:keepNext/>
        <w:widowControl w:val="0"/>
        <w:numPr>
          <w:ilvl w:val="0"/>
          <w:numId w:val="29"/>
        </w:numPr>
        <w:tabs>
          <w:tab w:val="left" w:pos="284"/>
        </w:tabs>
        <w:suppressAutoHyphens/>
        <w:spacing w:after="0" w:line="276" w:lineRule="auto"/>
        <w:jc w:val="both"/>
        <w:outlineLvl w:val="0"/>
        <w:rPr>
          <w:rFonts w:ascii="Arial" w:eastAsia="Andale Sans UI" w:hAnsi="Arial" w:cs="Arial"/>
          <w:sz w:val="20"/>
          <w:szCs w:val="20"/>
          <w:lang w:eastAsia="pl-PL"/>
        </w:rPr>
      </w:pPr>
      <w:r w:rsidRPr="00F979B3">
        <w:rPr>
          <w:rFonts w:ascii="Arial" w:eastAsia="Andale Sans UI" w:hAnsi="Arial" w:cs="Arial"/>
          <w:sz w:val="20"/>
          <w:szCs w:val="20"/>
          <w:lang w:eastAsia="pl-PL"/>
        </w:rPr>
        <w:t>Oferowane przedłużenie minimalnego okresu gwarancji jakości liczone w pełnych miesiącach należy wskazać we Wzorze oferty, stanowiącym załącznik nr 1 do SIWZ.</w:t>
      </w:r>
    </w:p>
    <w:p w:rsidR="00DA153B" w:rsidRPr="00540652" w:rsidRDefault="00DA153B" w:rsidP="00DA153B">
      <w:pPr>
        <w:keepNext/>
        <w:widowControl w:val="0"/>
        <w:numPr>
          <w:ilvl w:val="0"/>
          <w:numId w:val="29"/>
        </w:numPr>
        <w:tabs>
          <w:tab w:val="left" w:pos="284"/>
        </w:tabs>
        <w:suppressAutoHyphens/>
        <w:spacing w:after="0" w:line="276" w:lineRule="auto"/>
        <w:jc w:val="both"/>
        <w:outlineLvl w:val="0"/>
        <w:rPr>
          <w:rFonts w:ascii="Arial" w:eastAsia="Andale Sans UI" w:hAnsi="Arial" w:cs="Arial"/>
          <w:sz w:val="20"/>
          <w:szCs w:val="20"/>
          <w:lang w:eastAsia="pl-PL"/>
        </w:rPr>
      </w:pPr>
      <w:r w:rsidRPr="0069129A">
        <w:rPr>
          <w:rFonts w:ascii="Arial" w:eastAsia="Andale Sans UI" w:hAnsi="Arial" w:cs="Arial"/>
          <w:color w:val="000000"/>
          <w:sz w:val="20"/>
          <w:szCs w:val="20"/>
          <w:lang w:eastAsia="pl-PL"/>
        </w:rPr>
        <w:t>Oferowane wartości poszczególnych kryteriów oceny ofert należy wskazać w formularzu ofertowym</w:t>
      </w:r>
    </w:p>
    <w:p w:rsidR="00DA153B" w:rsidRPr="00F979B3" w:rsidRDefault="00DA153B" w:rsidP="00DA153B">
      <w:pPr>
        <w:suppressAutoHyphens/>
        <w:spacing w:after="0" w:line="276" w:lineRule="auto"/>
        <w:jc w:val="both"/>
        <w:rPr>
          <w:rFonts w:ascii="Arial" w:eastAsia="Times New Roman" w:hAnsi="Arial" w:cs="Arial"/>
          <w:color w:val="000000"/>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Times New Roman" w:hAnsi="Arial" w:cs="Arial"/>
          <w:b/>
          <w:bCs/>
          <w:sz w:val="20"/>
          <w:szCs w:val="20"/>
          <w:highlight w:val="lightGray"/>
          <w:lang w:eastAsia="pl-PL"/>
        </w:rPr>
        <w:t xml:space="preserve">XVI.  </w:t>
      </w:r>
      <w:r w:rsidRPr="00F979B3">
        <w:rPr>
          <w:rFonts w:ascii="Arial" w:eastAsia="Andale Sans UI" w:hAnsi="Arial" w:cs="Arial"/>
          <w:b/>
          <w:sz w:val="20"/>
          <w:szCs w:val="20"/>
          <w:highlight w:val="lightGray"/>
          <w:lang w:eastAsia="ar-SA"/>
        </w:rPr>
        <w:t xml:space="preserve">INFORMACJE O FORMALNOŚCIACH, JAKIE POWINNY ZOSTAĆ DOPEŁNIONE PO WYBORZE OFERTY W CELU ZAWARCIA UMOWY W SPRAWIE ZAMÓWIENIA PUBLICZNEGO </w:t>
      </w:r>
      <w:r>
        <w:rPr>
          <w:rFonts w:ascii="Arial" w:eastAsia="Andale Sans UI" w:hAnsi="Arial" w:cs="Arial"/>
          <w:b/>
          <w:sz w:val="20"/>
          <w:szCs w:val="20"/>
          <w:lang w:eastAsia="ar-SA"/>
        </w:rPr>
        <w:t xml:space="preserve"> </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 xml:space="preserve">Zamawiający dokona wyboru oferty z  najkorzystniejszym bilansem punktów. </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Wybrany Wykonawca zostanie zawiadomiony o terminie i miejscu podpisania umowy.</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Wykonawcy wspólnie ubiegający się o niniejsze zamówienie, których oferta zostanie uznana za najkorzystniejszą, przed podpisaniem umowy o realizację zamówienia są zobowiązani dostarczyć Zamawiającemu stosowną umowę regulującą współpracę, zawierającą w swej treści minimum</w:t>
      </w:r>
      <w:r w:rsidRPr="00F979B3">
        <w:rPr>
          <w:rFonts w:ascii="Arial Narrow" w:eastAsia="Andale Sans UI" w:hAnsi="Arial Narrow" w:cs="Times New Roman"/>
          <w:sz w:val="24"/>
          <w:szCs w:val="24"/>
          <w:lang w:eastAsia="pl-PL"/>
        </w:rPr>
        <w:t xml:space="preserve"> </w:t>
      </w:r>
      <w:r w:rsidRPr="0069129A">
        <w:rPr>
          <w:rFonts w:ascii="Arial" w:eastAsia="Andale Sans UI" w:hAnsi="Arial" w:cs="Arial"/>
          <w:sz w:val="20"/>
          <w:szCs w:val="20"/>
          <w:lang w:eastAsia="pl-PL"/>
        </w:rPr>
        <w:t>następujące postanowienia:</w:t>
      </w:r>
    </w:p>
    <w:p w:rsidR="00DA153B" w:rsidRPr="0069129A" w:rsidRDefault="00DA153B" w:rsidP="00DA153B">
      <w:pPr>
        <w:widowControl w:val="0"/>
        <w:numPr>
          <w:ilvl w:val="0"/>
          <w:numId w:val="34"/>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określenie celu gospodarczego,</w:t>
      </w:r>
    </w:p>
    <w:p w:rsidR="00DA153B" w:rsidRPr="0069129A" w:rsidRDefault="00DA153B" w:rsidP="00DA153B">
      <w:pPr>
        <w:widowControl w:val="0"/>
        <w:numPr>
          <w:ilvl w:val="0"/>
          <w:numId w:val="34"/>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określenie, który z podmiotów jest upoważniony do wystąpienia w imieniu pozostałych przy realizacji zamówienia,</w:t>
      </w:r>
    </w:p>
    <w:p w:rsidR="00DA153B" w:rsidRPr="0069129A" w:rsidRDefault="00DA153B" w:rsidP="00DA153B">
      <w:pPr>
        <w:widowControl w:val="0"/>
        <w:numPr>
          <w:ilvl w:val="0"/>
          <w:numId w:val="34"/>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oznaczenie czasu trwania współpracy Wykonawców wspólnie realizujących zamówienie, obejmującego minimum okres realizacji przedmiotu zamówienia,</w:t>
      </w:r>
    </w:p>
    <w:p w:rsidR="00DA153B" w:rsidRPr="0069129A" w:rsidRDefault="00DA153B" w:rsidP="00DA153B">
      <w:pPr>
        <w:widowControl w:val="0"/>
        <w:numPr>
          <w:ilvl w:val="0"/>
          <w:numId w:val="34"/>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Zakaz zmian w umowie bez zgody Zamawiającego.</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Osoby reprezentujące Wykonawcę przy podpisywaniu umowy powinny posiadać ze sobą dokumenty potwierdzające ich umocowanie do podpisania umowy, o ile umocowanie to nie będzie wynikać z dokumentów załączonych do oferty.</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Wykonawca ma uprawnienie do zmiany terminu podpisania umowy, nie przekraczającego trzech dni roboczych, po zawiadomieniu Zamawiającego.</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Wykonawca zobowiązany będzie najpóźniej w dniu zawarcia umowy do wniesienia zabezpieczenia  należytego wykonania umowy na warunkach określonych w niniejszej specyfikacji.</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 xml:space="preserve">Wykonawca przed podpisaniem umowy zobowiązany jest dostarczyć w formie pisemnej oświadczenia Wykonawcy/Podwykonawcy lub  wszystkich pracowników zatrudnionych na podstawie umowy o pracę wykonujących czynności w zakresie realizacji przedmiotu  zamówienia wymagane przez Zamawiającego. </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 xml:space="preserve">Niedopełnienie obowiązku podpisania umowy lub nie dostarczenia pisemnego oświadczenia </w:t>
      </w:r>
      <w:r w:rsidRPr="0069129A">
        <w:rPr>
          <w:rFonts w:ascii="Arial" w:eastAsia="Andale Sans UI" w:hAnsi="Arial" w:cs="Arial"/>
          <w:sz w:val="20"/>
          <w:szCs w:val="20"/>
          <w:lang w:eastAsia="pl-PL"/>
        </w:rPr>
        <w:lastRenderedPageBreak/>
        <w:t>Wykonawcy/Podwykonawcy lub  pracowników zatrudnionych na podstawie umowy o którym mowa w SIWZ uznane zostanie za uchylenie się od jej podpisania.</w:t>
      </w:r>
    </w:p>
    <w:p w:rsidR="00DA153B" w:rsidRPr="0069129A" w:rsidRDefault="00DA153B" w:rsidP="00DA153B">
      <w:pPr>
        <w:widowControl w:val="0"/>
        <w:numPr>
          <w:ilvl w:val="0"/>
          <w:numId w:val="33"/>
        </w:numPr>
        <w:suppressAutoHyphens/>
        <w:spacing w:after="0" w:line="276" w:lineRule="auto"/>
        <w:jc w:val="both"/>
        <w:rPr>
          <w:rFonts w:ascii="Arial" w:eastAsia="Andale Sans UI" w:hAnsi="Arial" w:cs="Arial"/>
          <w:sz w:val="20"/>
          <w:szCs w:val="20"/>
          <w:lang w:eastAsia="pl-PL"/>
        </w:rPr>
      </w:pPr>
      <w:r w:rsidRPr="0069129A">
        <w:rPr>
          <w:rFonts w:ascii="Arial" w:eastAsia="Andale Sans UI" w:hAnsi="Arial" w:cs="Arial"/>
          <w:sz w:val="20"/>
          <w:szCs w:val="20"/>
          <w:lang w:eastAsia="pl-PL"/>
        </w:rPr>
        <w:t>W przypadku, gdy Wykonawca ,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ust.1 ustawy.</w:t>
      </w:r>
    </w:p>
    <w:p w:rsidR="00DA153B" w:rsidRPr="00F979B3" w:rsidRDefault="00DA153B" w:rsidP="00DA153B">
      <w:pPr>
        <w:widowControl w:val="0"/>
        <w:suppressAutoHyphens/>
        <w:spacing w:after="0" w:line="240" w:lineRule="auto"/>
        <w:rPr>
          <w:rFonts w:ascii="Thorndale" w:eastAsia="Andale Sans UI" w:hAnsi="Thorndale" w:cs="Times New Roman"/>
          <w:sz w:val="24"/>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Times New Roman" w:hAnsi="Arial" w:cs="Arial"/>
          <w:b/>
          <w:bCs/>
          <w:sz w:val="20"/>
          <w:szCs w:val="20"/>
          <w:highlight w:val="lightGray"/>
          <w:lang w:eastAsia="pl-PL"/>
        </w:rPr>
        <w:t xml:space="preserve">XVII.  </w:t>
      </w:r>
      <w:r w:rsidRPr="00F979B3">
        <w:rPr>
          <w:rFonts w:ascii="Arial" w:eastAsia="Andale Sans UI" w:hAnsi="Arial" w:cs="Arial"/>
          <w:b/>
          <w:sz w:val="20"/>
          <w:szCs w:val="20"/>
          <w:highlight w:val="lightGray"/>
          <w:lang w:eastAsia="ar-SA"/>
        </w:rPr>
        <w:t>WYMAGANIA DOTYCZĄCE ZABEZPIECZENIA NALEŻYTEGO WYKONONANIA UMOWY</w:t>
      </w:r>
      <w:r>
        <w:rPr>
          <w:rFonts w:ascii="Arial" w:eastAsia="Andale Sans UI" w:hAnsi="Arial" w:cs="Arial"/>
          <w:b/>
          <w:sz w:val="20"/>
          <w:szCs w:val="20"/>
          <w:lang w:eastAsia="ar-SA"/>
        </w:rPr>
        <w:t xml:space="preserve"> </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69129A" w:rsidRDefault="00DA153B" w:rsidP="00DA153B">
      <w:pPr>
        <w:widowControl w:val="0"/>
        <w:numPr>
          <w:ilvl w:val="0"/>
          <w:numId w:val="35"/>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 xml:space="preserve">Wykonawca zobowiązany będzie najpóźniej w dniu zawarcia umowy do wniesienia </w:t>
      </w:r>
      <w:r>
        <w:rPr>
          <w:rFonts w:ascii="Arial" w:eastAsia="Andale Sans UI" w:hAnsi="Arial" w:cs="Arial"/>
          <w:b/>
          <w:sz w:val="20"/>
          <w:szCs w:val="20"/>
          <w:lang w:eastAsia="pl-PL"/>
        </w:rPr>
        <w:t>5</w:t>
      </w:r>
      <w:r w:rsidRPr="0069129A">
        <w:rPr>
          <w:rFonts w:ascii="Arial" w:eastAsia="Andale Sans UI" w:hAnsi="Arial" w:cs="Arial"/>
          <w:b/>
          <w:sz w:val="20"/>
          <w:szCs w:val="20"/>
          <w:lang w:eastAsia="pl-PL"/>
        </w:rPr>
        <w:t xml:space="preserve"> %</w:t>
      </w:r>
      <w:r w:rsidRPr="0069129A">
        <w:rPr>
          <w:rFonts w:ascii="Arial" w:eastAsia="Andale Sans UI" w:hAnsi="Arial" w:cs="Arial"/>
          <w:sz w:val="20"/>
          <w:szCs w:val="20"/>
          <w:lang w:eastAsia="pl-PL"/>
        </w:rPr>
        <w:t xml:space="preserve"> zabezpieczenia należytego wykonania umowy w jednej z następujących form:</w:t>
      </w:r>
    </w:p>
    <w:p w:rsidR="00DA153B" w:rsidRPr="0069129A" w:rsidRDefault="00DA153B" w:rsidP="00DA153B">
      <w:pPr>
        <w:widowControl w:val="0"/>
        <w:numPr>
          <w:ilvl w:val="0"/>
          <w:numId w:val="36"/>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 xml:space="preserve">w pieniądzu na </w:t>
      </w:r>
      <w:r w:rsidRPr="00B8251C">
        <w:rPr>
          <w:rFonts w:ascii="Arial" w:eastAsia="Andale Sans UI" w:hAnsi="Arial" w:cs="Arial"/>
          <w:sz w:val="20"/>
          <w:szCs w:val="20"/>
          <w:lang w:eastAsia="pl-PL"/>
        </w:rPr>
        <w:t xml:space="preserve">konto: </w:t>
      </w:r>
      <w:r w:rsidRPr="00B8251C">
        <w:rPr>
          <w:rFonts w:ascii="Arial" w:eastAsia="Times New Roman" w:hAnsi="Arial" w:cs="Arial"/>
          <w:b/>
          <w:sz w:val="20"/>
          <w:szCs w:val="20"/>
          <w:lang w:eastAsia="pl-PL"/>
        </w:rPr>
        <w:t>51835500090000014320000074</w:t>
      </w:r>
    </w:p>
    <w:p w:rsidR="00DA153B" w:rsidRPr="0069129A" w:rsidRDefault="00DA153B" w:rsidP="00DA153B">
      <w:pPr>
        <w:widowControl w:val="0"/>
        <w:numPr>
          <w:ilvl w:val="0"/>
          <w:numId w:val="36"/>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w poręczeniach bankowych lub poręczeniach spółdzielczej kasy oszczędnościowo-kredytowej, z tym że zobowiązanie kasy jest zawsze zobowiązaniem pieniężnym,</w:t>
      </w:r>
    </w:p>
    <w:p w:rsidR="00DA153B" w:rsidRPr="0069129A" w:rsidRDefault="00DA153B" w:rsidP="00DA153B">
      <w:pPr>
        <w:widowControl w:val="0"/>
        <w:numPr>
          <w:ilvl w:val="0"/>
          <w:numId w:val="36"/>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w gwarancjach bankowych,</w:t>
      </w:r>
    </w:p>
    <w:p w:rsidR="00DA153B" w:rsidRPr="0069129A" w:rsidRDefault="00DA153B" w:rsidP="00DA153B">
      <w:pPr>
        <w:widowControl w:val="0"/>
        <w:numPr>
          <w:ilvl w:val="0"/>
          <w:numId w:val="36"/>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w gwarancjach ubezpieczeniowych,</w:t>
      </w:r>
    </w:p>
    <w:p w:rsidR="00DA153B" w:rsidRPr="0069129A" w:rsidRDefault="00DA153B" w:rsidP="00DA153B">
      <w:pPr>
        <w:widowControl w:val="0"/>
        <w:numPr>
          <w:ilvl w:val="0"/>
          <w:numId w:val="36"/>
        </w:numPr>
        <w:suppressAutoHyphens/>
        <w:spacing w:after="0" w:line="276" w:lineRule="auto"/>
        <w:rPr>
          <w:rFonts w:ascii="Arial" w:eastAsia="Andale Sans UI" w:hAnsi="Arial" w:cs="Arial"/>
          <w:sz w:val="20"/>
          <w:szCs w:val="20"/>
          <w:lang w:eastAsia="pl-PL"/>
        </w:rPr>
      </w:pPr>
      <w:r w:rsidRPr="0069129A">
        <w:rPr>
          <w:rFonts w:ascii="Arial" w:eastAsia="Andale Sans UI" w:hAnsi="Arial" w:cs="Arial"/>
          <w:sz w:val="20"/>
          <w:szCs w:val="20"/>
          <w:lang w:eastAsia="pl-PL"/>
        </w:rPr>
        <w:t>poręczeniach udzielanych przez podmioty, o których mowa w art. 6b ust.5 pkt.2 ustawy z dnia 9 listopada 2000r. o utworzeniu Polskiej Agencji Rozwoju Przedsiębiorczości.</w:t>
      </w:r>
    </w:p>
    <w:p w:rsidR="00DA153B" w:rsidRPr="00E37350" w:rsidRDefault="00DA153B" w:rsidP="00DA153B">
      <w:pPr>
        <w:widowControl w:val="0"/>
        <w:numPr>
          <w:ilvl w:val="0"/>
          <w:numId w:val="35"/>
        </w:numPr>
        <w:suppressAutoHyphens/>
        <w:spacing w:after="0" w:line="276" w:lineRule="auto"/>
        <w:jc w:val="both"/>
        <w:rPr>
          <w:rFonts w:ascii="Arial" w:eastAsia="Andale Sans UI" w:hAnsi="Arial" w:cs="Arial"/>
          <w:sz w:val="20"/>
          <w:szCs w:val="20"/>
          <w:lang w:eastAsia="pl-PL"/>
        </w:rPr>
      </w:pPr>
      <w:r w:rsidRPr="00DA153B">
        <w:rPr>
          <w:rFonts w:ascii="Arial" w:eastAsia="Andale Sans UI" w:hAnsi="Arial" w:cs="Arial"/>
          <w:sz w:val="20"/>
          <w:szCs w:val="20"/>
          <w:lang w:eastAsia="pl-PL"/>
        </w:rPr>
        <w:t xml:space="preserve">Wielkość zabezpieczenia należytego wykonania umowy stanowi </w:t>
      </w:r>
      <w:r w:rsidRPr="00DA153B">
        <w:rPr>
          <w:rFonts w:ascii="Arial" w:eastAsia="Andale Sans UI" w:hAnsi="Arial" w:cs="Arial"/>
          <w:b/>
          <w:sz w:val="20"/>
          <w:szCs w:val="20"/>
          <w:lang w:eastAsia="pl-PL"/>
        </w:rPr>
        <w:t>5% wartości ceny całkowitej podanej w ofercie.</w:t>
      </w:r>
      <w:r w:rsidRPr="00E37350">
        <w:rPr>
          <w:rFonts w:ascii="Arial" w:eastAsia="Andale Sans UI" w:hAnsi="Arial" w:cs="Arial"/>
          <w:b/>
          <w:color w:val="FF0000"/>
          <w:sz w:val="20"/>
          <w:szCs w:val="20"/>
          <w:lang w:eastAsia="pl-PL"/>
        </w:rPr>
        <w:t xml:space="preserve"> </w:t>
      </w:r>
      <w:r w:rsidRPr="00E37350">
        <w:rPr>
          <w:rFonts w:ascii="Arial" w:eastAsia="Andale Sans UI" w:hAnsi="Arial" w:cs="Arial"/>
          <w:sz w:val="20"/>
          <w:szCs w:val="20"/>
          <w:lang w:eastAsia="pl-PL"/>
        </w:rPr>
        <w:t>Nie dopuszcza się wnoszenia zabezpieczenia należytego wykonania umowy w formie: w wekslach z poręczeniem wekslowym banku lub spółdzielczej kasy oszczędnościowo-kredytowej, przez ustanowienie zastawu na papierach wartościowych emitowanych przez Skarb Państwa lub jednostkę samorządu terytorialnego, przez ustanowienie zastawu rejestrowanego na zasadach określonych w przepisach o zastawie rejestrowym i rejestrze zastawów.</w:t>
      </w:r>
    </w:p>
    <w:p w:rsidR="00DA153B" w:rsidRPr="00F979B3" w:rsidRDefault="00DA153B" w:rsidP="00DA153B">
      <w:pPr>
        <w:suppressAutoHyphens/>
        <w:spacing w:after="0" w:line="240" w:lineRule="auto"/>
        <w:jc w:val="both"/>
        <w:rPr>
          <w:rFonts w:ascii="Arial" w:eastAsia="Times New Roman" w:hAnsi="Arial" w:cs="Arial"/>
          <w:color w:val="000000"/>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color w:val="000000"/>
          <w:sz w:val="20"/>
          <w:szCs w:val="20"/>
          <w:lang w:eastAsia="pl-PL"/>
        </w:rPr>
      </w:pPr>
      <w:r w:rsidRPr="00F979B3">
        <w:rPr>
          <w:rFonts w:ascii="Arial" w:eastAsia="Andale Sans UI" w:hAnsi="Arial" w:cs="Arial"/>
          <w:b/>
          <w:color w:val="000000"/>
          <w:sz w:val="20"/>
          <w:szCs w:val="20"/>
          <w:highlight w:val="lightGray"/>
          <w:lang w:eastAsia="pl-PL"/>
        </w:rPr>
        <w:t>XVIII.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Pr>
          <w:rFonts w:ascii="Arial" w:eastAsia="Andale Sans UI" w:hAnsi="Arial" w:cs="Arial"/>
          <w:b/>
          <w:color w:val="000000"/>
          <w:sz w:val="20"/>
          <w:szCs w:val="20"/>
          <w:lang w:eastAsia="pl-PL"/>
        </w:rPr>
        <w:t xml:space="preserve"> </w:t>
      </w:r>
    </w:p>
    <w:p w:rsidR="00DA153B" w:rsidRPr="00F979B3" w:rsidRDefault="00DA153B" w:rsidP="00DA153B">
      <w:pPr>
        <w:suppressAutoHyphens/>
        <w:spacing w:after="0" w:line="276" w:lineRule="auto"/>
        <w:jc w:val="both"/>
        <w:rPr>
          <w:rFonts w:ascii="Arial" w:eastAsia="Times New Roman" w:hAnsi="Arial" w:cs="Arial"/>
          <w:color w:val="000000"/>
          <w:sz w:val="20"/>
          <w:szCs w:val="20"/>
          <w:lang w:eastAsia="pl-PL"/>
        </w:rPr>
      </w:pPr>
    </w:p>
    <w:p w:rsidR="00DA153B" w:rsidRPr="00F979B3" w:rsidRDefault="00DA153B" w:rsidP="00DA153B">
      <w:pPr>
        <w:numPr>
          <w:ilvl w:val="0"/>
          <w:numId w:val="37"/>
        </w:numPr>
        <w:spacing w:after="0" w:line="276" w:lineRule="auto"/>
        <w:contextualSpacing/>
        <w:jc w:val="both"/>
        <w:rPr>
          <w:rFonts w:ascii="Arial" w:eastAsia="Times New Roman" w:hAnsi="Arial" w:cs="Arial"/>
          <w:sz w:val="20"/>
          <w:szCs w:val="20"/>
          <w:lang w:eastAsia="ar-SA"/>
        </w:rPr>
      </w:pPr>
      <w:r w:rsidRPr="00F979B3">
        <w:rPr>
          <w:rFonts w:ascii="Arial" w:eastAsia="Andale Sans UI" w:hAnsi="Arial" w:cs="Arial"/>
          <w:sz w:val="20"/>
          <w:szCs w:val="20"/>
          <w:lang w:eastAsia="ar-SA"/>
        </w:rPr>
        <w:t xml:space="preserve">Wzór umowy, która zostanie zawarta z wybranym Wykonawcą stanowi załącznik </w:t>
      </w:r>
      <w:r>
        <w:rPr>
          <w:rFonts w:ascii="Arial" w:eastAsia="Andale Sans UI" w:hAnsi="Arial" w:cs="Arial"/>
          <w:sz w:val="20"/>
          <w:szCs w:val="20"/>
          <w:lang w:eastAsia="ar-SA"/>
        </w:rPr>
        <w:t>nr 8</w:t>
      </w:r>
      <w:r w:rsidRPr="00F979B3">
        <w:rPr>
          <w:rFonts w:ascii="Arial" w:eastAsia="Andale Sans UI" w:hAnsi="Arial" w:cs="Arial"/>
          <w:sz w:val="20"/>
          <w:szCs w:val="20"/>
          <w:lang w:eastAsia="ar-SA"/>
        </w:rPr>
        <w:t xml:space="preserve"> do niniejszej specyfikacji. Warunkiem zawarcia umowy będzie: przedstawienie </w:t>
      </w:r>
      <w:r w:rsidRPr="00F979B3">
        <w:rPr>
          <w:rFonts w:ascii="Arial" w:eastAsia="Times New Roman" w:hAnsi="Arial" w:cs="Arial"/>
          <w:sz w:val="20"/>
          <w:szCs w:val="20"/>
          <w:lang w:eastAsia="ar-SA"/>
        </w:rPr>
        <w:t>dokumentów p</w:t>
      </w:r>
      <w:r w:rsidRPr="00F979B3">
        <w:rPr>
          <w:rFonts w:ascii="Arial" w:eastAsia="Andale Sans UI" w:hAnsi="Arial" w:cs="Arial"/>
          <w:sz w:val="20"/>
          <w:szCs w:val="20"/>
          <w:lang w:eastAsia="ar-SA"/>
        </w:rPr>
        <w:t xml:space="preserve">otwierdzających, że Wykonawca jest ubezpieczony od odpowiedzialności cywilnej w zakresie prowadzonej działalności związanej z przedmiotem zamówienia na sumę gwarancyjna określoną przez Zamawiającego we wzorze umowy. Dokumenty potwierdzające przygotowania zawodowe osób wskazanych w formularzu umowy do realizacji zamówienia. Oświadczenia wykonawcy/podwykonawcy lub pracownika o zatrudnieniu na umowę o pracę osób. </w:t>
      </w:r>
    </w:p>
    <w:p w:rsidR="00DA153B" w:rsidRPr="0069129A" w:rsidRDefault="00DA153B" w:rsidP="00DA153B">
      <w:pPr>
        <w:numPr>
          <w:ilvl w:val="0"/>
          <w:numId w:val="37"/>
        </w:numPr>
        <w:spacing w:after="0" w:line="276" w:lineRule="auto"/>
        <w:contextualSpacing/>
        <w:jc w:val="both"/>
        <w:rPr>
          <w:rFonts w:ascii="Arial" w:eastAsia="Times New Roman" w:hAnsi="Arial" w:cs="Arial"/>
          <w:sz w:val="20"/>
          <w:szCs w:val="20"/>
          <w:lang w:eastAsia="ar-SA"/>
        </w:rPr>
      </w:pPr>
      <w:r w:rsidRPr="0069129A">
        <w:rPr>
          <w:rFonts w:ascii="Arial" w:eastAsia="Times New Roman" w:hAnsi="Arial" w:cs="Arial"/>
          <w:bCs/>
          <w:sz w:val="20"/>
          <w:szCs w:val="20"/>
          <w:lang w:eastAsia="ar-SA"/>
        </w:rPr>
        <w:t>Strony przewidują możliwość dokonywania zmian w niniejszej umowie w granicach wyznaczonych przepisami ustawy Prawo zamówień publicznych oraz pod warunkiem, że</w:t>
      </w:r>
      <w:r w:rsidRPr="0069129A">
        <w:rPr>
          <w:rFonts w:ascii="Arial" w:eastAsia="Times New Roman" w:hAnsi="Arial" w:cs="Arial"/>
          <w:sz w:val="20"/>
          <w:szCs w:val="20"/>
          <w:lang w:eastAsia="ar-SA"/>
        </w:rPr>
        <w:t xml:space="preserve"> Zamawiający przewidział możliwość ich dokonania w treści dokumentów przetargowych, będących integralną częścią umowy.</w:t>
      </w:r>
    </w:p>
    <w:p w:rsidR="00DA153B" w:rsidRPr="0069129A" w:rsidRDefault="00DA153B" w:rsidP="00DA153B">
      <w:pPr>
        <w:numPr>
          <w:ilvl w:val="0"/>
          <w:numId w:val="37"/>
        </w:numPr>
        <w:spacing w:after="0" w:line="276" w:lineRule="auto"/>
        <w:contextualSpacing/>
        <w:jc w:val="both"/>
        <w:rPr>
          <w:rFonts w:ascii="Arial" w:eastAsia="Times New Roman" w:hAnsi="Arial" w:cs="Arial"/>
          <w:sz w:val="20"/>
          <w:szCs w:val="20"/>
          <w:lang w:eastAsia="ar-SA"/>
        </w:rPr>
      </w:pPr>
      <w:r w:rsidRPr="0069129A">
        <w:rPr>
          <w:rFonts w:ascii="Arial" w:eastAsia="Times New Roman" w:hAnsi="Arial" w:cs="Arial"/>
          <w:sz w:val="20"/>
          <w:szCs w:val="20"/>
          <w:lang w:eastAsia="ar-SA"/>
        </w:rPr>
        <w:t xml:space="preserve">Zmiana Umowy może nastąpić z inicjatywy Zamawiającego albo Wykonawcy, pod warunkiem zaistnienia okoliczności wymienionych w niniejszym punkcie. </w:t>
      </w:r>
    </w:p>
    <w:p w:rsidR="00DA153B" w:rsidRPr="0069129A" w:rsidRDefault="00DA153B" w:rsidP="00DA153B">
      <w:pPr>
        <w:numPr>
          <w:ilvl w:val="0"/>
          <w:numId w:val="37"/>
        </w:numPr>
        <w:spacing w:after="0" w:line="276" w:lineRule="auto"/>
        <w:contextualSpacing/>
        <w:jc w:val="both"/>
        <w:rPr>
          <w:rFonts w:ascii="Arial" w:eastAsia="Times New Roman" w:hAnsi="Arial" w:cs="Arial"/>
          <w:sz w:val="20"/>
          <w:szCs w:val="20"/>
          <w:lang w:eastAsia="ar-SA"/>
        </w:rPr>
      </w:pPr>
      <w:r w:rsidRPr="0069129A">
        <w:rPr>
          <w:rFonts w:ascii="Arial" w:eastAsia="Times New Roman" w:hAnsi="Arial" w:cs="Arial"/>
          <w:sz w:val="20"/>
          <w:szCs w:val="20"/>
          <w:lang w:eastAsia="ar-SA"/>
        </w:rPr>
        <w:t xml:space="preserve">Wykonawca w tym celu winien przedstawić Zamawiającemu wniosek w formie pisemnej dotyczący zmiany Umowy wraz z opisem zdarzenia lub okoliczności stanowiących podstawę do żądania takiej zmiany, który powinny zawierać: </w:t>
      </w:r>
    </w:p>
    <w:p w:rsidR="00DA153B" w:rsidRPr="0069129A" w:rsidRDefault="00DA153B" w:rsidP="00DA153B">
      <w:pPr>
        <w:numPr>
          <w:ilvl w:val="0"/>
          <w:numId w:val="39"/>
        </w:numPr>
        <w:tabs>
          <w:tab w:val="num" w:pos="-1985"/>
          <w:tab w:val="num" w:pos="1134"/>
        </w:tabs>
        <w:spacing w:after="0" w:line="276" w:lineRule="auto"/>
        <w:ind w:left="1134" w:hanging="567"/>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opis zmiany,</w:t>
      </w:r>
    </w:p>
    <w:p w:rsidR="00DA153B" w:rsidRPr="0069129A" w:rsidRDefault="00DA153B" w:rsidP="00DA153B">
      <w:pPr>
        <w:numPr>
          <w:ilvl w:val="0"/>
          <w:numId w:val="39"/>
        </w:numPr>
        <w:tabs>
          <w:tab w:val="num" w:pos="-1985"/>
          <w:tab w:val="num" w:pos="1134"/>
        </w:tabs>
        <w:spacing w:after="0" w:line="276" w:lineRule="auto"/>
        <w:ind w:left="1134" w:hanging="567"/>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uzasadnienie zmiany,</w:t>
      </w:r>
    </w:p>
    <w:p w:rsidR="00DA153B" w:rsidRPr="0069129A" w:rsidRDefault="00DA153B" w:rsidP="00DA153B">
      <w:pPr>
        <w:numPr>
          <w:ilvl w:val="0"/>
          <w:numId w:val="39"/>
        </w:numPr>
        <w:tabs>
          <w:tab w:val="num" w:pos="-1985"/>
          <w:tab w:val="num" w:pos="1134"/>
        </w:tabs>
        <w:spacing w:after="0" w:line="276" w:lineRule="auto"/>
        <w:ind w:left="1134" w:hanging="567"/>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analizę kosztów zmiany oraz jego wpływu na wysokość wynagrodzenia,</w:t>
      </w:r>
    </w:p>
    <w:p w:rsidR="00DA153B" w:rsidRPr="0069129A" w:rsidRDefault="00DA153B" w:rsidP="00DA153B">
      <w:pPr>
        <w:numPr>
          <w:ilvl w:val="0"/>
          <w:numId w:val="39"/>
        </w:numPr>
        <w:tabs>
          <w:tab w:val="num" w:pos="-1985"/>
          <w:tab w:val="num" w:pos="1134"/>
        </w:tabs>
        <w:spacing w:after="0" w:line="276" w:lineRule="auto"/>
        <w:ind w:left="1134" w:hanging="567"/>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czas wykonania zmiany oraz wpływ zmiany na termin zakończenia umowy.</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 xml:space="preserve">Wniosek, powinien zostać przekazany niezwłocznie, jednakże nie później niż w terminie 7 dni roboczych od dnia, w którym Wykonawca dowiedział się, lub powinien dowiedzieć się o danym zdarzeniu lub okolicznościach. </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lastRenderedPageBreak/>
        <w:t xml:space="preserve">Wykonawca zobowiązany jest do dostarczenia wraz z wnioskiem, wszelkich innych dokumentów wymaganych Umową, w tym propozycji rozliczenia przygotowanej w oparciu o zasady określone </w:t>
      </w:r>
      <w:r w:rsidRPr="0069129A">
        <w:rPr>
          <w:rFonts w:ascii="Arial" w:eastAsia="Times New Roman" w:hAnsi="Arial" w:cs="Arial"/>
          <w:sz w:val="20"/>
          <w:szCs w:val="20"/>
          <w:lang w:eastAsia="pl-PL"/>
        </w:rPr>
        <w:br/>
        <w:t>w SIWZ, i informacji uzasadniających żądanie zmiany Umowy, stosowanie do zdarzenia lub okoliczności stanowiących podstawę żądania zmiany.</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Wykonawca zobowiązany jest do bieżącej dokumentacji koniecznej d</w:t>
      </w:r>
      <w:r>
        <w:rPr>
          <w:rFonts w:ascii="Arial" w:eastAsia="Times New Roman" w:hAnsi="Arial" w:cs="Arial"/>
          <w:sz w:val="20"/>
          <w:szCs w:val="20"/>
          <w:lang w:eastAsia="pl-PL"/>
        </w:rPr>
        <w:t xml:space="preserve">la uzasadnienia żądania zmiany </w:t>
      </w:r>
      <w:r w:rsidRPr="0069129A">
        <w:rPr>
          <w:rFonts w:ascii="Arial" w:eastAsia="Times New Roman" w:hAnsi="Arial" w:cs="Arial"/>
          <w:sz w:val="20"/>
          <w:szCs w:val="20"/>
          <w:lang w:eastAsia="pl-PL"/>
        </w:rPr>
        <w:t xml:space="preserve">i przechowywania jej na Terenie budowy lub w innym miejscu wskazanym przez Nadzór Inwestorski. </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 xml:space="preserve">Po otrzymaniu wniosku, Nadzór Inwestorski jest uprawniony, bez dokonywania oceny jego zasadności, do kontroli dokumentacji i wydania Wykonawcy polecenia prowadzenia dalszej dokumentacji bieżącej uzasadniającej żądanie zmiany. </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Wykonawca jest zobowiązany do okazania do wglądu Nadzorowi Inwest</w:t>
      </w:r>
      <w:r>
        <w:rPr>
          <w:rFonts w:ascii="Arial" w:eastAsia="Times New Roman" w:hAnsi="Arial" w:cs="Arial"/>
          <w:sz w:val="20"/>
          <w:szCs w:val="20"/>
          <w:lang w:eastAsia="pl-PL"/>
        </w:rPr>
        <w:t>orskiemu dokumentacji, o której mowa  </w:t>
      </w:r>
      <w:r w:rsidRPr="0069129A">
        <w:rPr>
          <w:rFonts w:ascii="Arial" w:eastAsia="Times New Roman" w:hAnsi="Arial" w:cs="Arial"/>
          <w:sz w:val="20"/>
          <w:szCs w:val="20"/>
          <w:lang w:eastAsia="pl-PL"/>
        </w:rPr>
        <w:t>w ust. 6 i przedłożenia na żądanie Nadzoru Inwestorskiego jej kopii.</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W terminie 7 dni roboczych od dnia otrzymania wniosku wraz z propozycją wyceny robót  i informacji uzasadniających żądanie zmiany Umowy, Nadzór Inwestorski zobowiązany jest do pisemnego ustosunkowania się do zgłoszonego żądania zmiany Umowy, i odpowiednio propozycji wyceny robót, i przekazania go Zamawiającemu wraz z uzasadnieniem, zarówno w przypadku odmowy, jak i akceptacji żądania zmiany.</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W terminie 7 dni roboczych od dnia otrzymania żądania zmiany, zaopiniowanego przez Nadzór Inwestorski, Zamawiający powiadomi Wykonawcę o akceptacji żądania zmiany Umowy i terminie podpisania aneksu do Umowy lub odpowiednio o braku akceptacji.</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Zmiana postanowień umowy może nastąpić jedynie za zgodą obu Stron i będzie wymagać formy pisemnego aneksu podpisanego przez obie strony pod rygorem nieważności.</w:t>
      </w:r>
    </w:p>
    <w:p w:rsidR="00DA153B" w:rsidRPr="0069129A" w:rsidRDefault="00DA153B" w:rsidP="00DA153B">
      <w:pPr>
        <w:numPr>
          <w:ilvl w:val="0"/>
          <w:numId w:val="37"/>
        </w:numPr>
        <w:tabs>
          <w:tab w:val="left" w:pos="709"/>
        </w:tabs>
        <w:spacing w:after="0" w:line="276" w:lineRule="auto"/>
        <w:jc w:val="both"/>
        <w:rPr>
          <w:rFonts w:ascii="Arial" w:eastAsia="Times New Roman" w:hAnsi="Arial" w:cs="Arial"/>
          <w:sz w:val="20"/>
          <w:szCs w:val="20"/>
          <w:lang w:eastAsia="pl-PL"/>
        </w:rPr>
      </w:pPr>
      <w:r w:rsidRPr="0069129A">
        <w:rPr>
          <w:rFonts w:ascii="Arial" w:eastAsia="Times New Roman" w:hAnsi="Arial" w:cs="Arial"/>
          <w:sz w:val="20"/>
          <w:szCs w:val="20"/>
          <w:lang w:eastAsia="pl-PL"/>
        </w:rPr>
        <w:t>Zmiana</w:t>
      </w:r>
      <w:r w:rsidRPr="0069129A">
        <w:rPr>
          <w:rFonts w:ascii="Arial" w:eastAsia="Times New Roman" w:hAnsi="Arial" w:cs="Arial"/>
          <w:bCs/>
          <w:sz w:val="20"/>
          <w:szCs w:val="20"/>
          <w:lang w:eastAsia="pl-PL"/>
        </w:rPr>
        <w:t xml:space="preserve"> Umowy może nastąpić w przypadku zaistnienia następujących okoliczności:</w:t>
      </w:r>
    </w:p>
    <w:p w:rsidR="00DA153B" w:rsidRPr="0069129A" w:rsidRDefault="00DA153B" w:rsidP="00DA153B">
      <w:pPr>
        <w:numPr>
          <w:ilvl w:val="0"/>
          <w:numId w:val="42"/>
        </w:numPr>
        <w:tabs>
          <w:tab w:val="left" w:pos="567"/>
        </w:tabs>
        <w:suppressAutoHyphens/>
        <w:autoSpaceDE w:val="0"/>
        <w:spacing w:after="0" w:line="276" w:lineRule="auto"/>
        <w:ind w:left="1134" w:hanging="567"/>
        <w:jc w:val="both"/>
        <w:rPr>
          <w:rFonts w:ascii="Arial" w:eastAsia="Times New Roman" w:hAnsi="Arial" w:cs="Arial"/>
          <w:sz w:val="20"/>
          <w:szCs w:val="20"/>
          <w:lang w:eastAsia="ar-SA"/>
        </w:rPr>
      </w:pPr>
      <w:r w:rsidRPr="0069129A">
        <w:rPr>
          <w:rFonts w:ascii="Arial" w:eastAsia="Times New Roman" w:hAnsi="Arial" w:cs="Arial"/>
          <w:sz w:val="20"/>
          <w:szCs w:val="20"/>
          <w:lang w:eastAsia="ar-SA"/>
        </w:rPr>
        <w:t>z powodu zaistnienia omyłki pisarskiej lub rachunkowej,</w:t>
      </w:r>
    </w:p>
    <w:p w:rsidR="00DA153B" w:rsidRPr="0069129A" w:rsidRDefault="00DA153B" w:rsidP="00DA153B">
      <w:pPr>
        <w:numPr>
          <w:ilvl w:val="0"/>
          <w:numId w:val="42"/>
        </w:numPr>
        <w:tabs>
          <w:tab w:val="left" w:pos="1134"/>
        </w:tabs>
        <w:spacing w:after="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sz w:val="20"/>
          <w:szCs w:val="20"/>
          <w:lang w:eastAsia="pl-PL"/>
        </w:rPr>
        <w:t>gdy zaistnieje siła wyższa lub inna, niemożliwa do przewidzenia w momencie zawarcia umowy okoliczność prawna, ekonomiczna lub techniczna, za którą żadna ze stron nie ponosi odpowiedzialności, skutkująca brakiem możliwości należytego wykonania umowy zgodnie z SIWZ lub wprowadzenie tych zmian jest korzystne dla Zamawiającego.</w:t>
      </w:r>
    </w:p>
    <w:p w:rsidR="00DA153B" w:rsidRPr="0069129A" w:rsidRDefault="00DA153B" w:rsidP="00DA153B">
      <w:pPr>
        <w:numPr>
          <w:ilvl w:val="0"/>
          <w:numId w:val="42"/>
        </w:numPr>
        <w:tabs>
          <w:tab w:val="left" w:pos="1134"/>
        </w:tabs>
        <w:spacing w:after="20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bCs/>
          <w:sz w:val="20"/>
          <w:szCs w:val="20"/>
          <w:lang w:eastAsia="pl-PL"/>
        </w:rPr>
        <w:t>nastąpi zmiana powszechnie obowiązujących przepisów prawa w zakresie mającym wpływ na realizację przedmiotu umowy lub świadczenia jednej lub obu Stron,</w:t>
      </w:r>
    </w:p>
    <w:p w:rsidR="00DA153B" w:rsidRPr="0069129A" w:rsidRDefault="00DA153B" w:rsidP="00DA153B">
      <w:pPr>
        <w:numPr>
          <w:ilvl w:val="0"/>
          <w:numId w:val="42"/>
        </w:numPr>
        <w:tabs>
          <w:tab w:val="left" w:pos="1134"/>
        </w:tabs>
        <w:spacing w:after="20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bCs/>
          <w:sz w:val="20"/>
          <w:szCs w:val="20"/>
          <w:lang w:eastAsia="pl-PL"/>
        </w:rPr>
        <w:t xml:space="preserve">powstania rozbieżności lub niejasności w rozumieniu pojęć użytych w Umowie, których nie będzie można usunąć w inny sposób, a zmiana będzie umożliwiać usunięcie rozbieżności lub niejasności </w:t>
      </w:r>
      <w:r w:rsidRPr="0069129A">
        <w:rPr>
          <w:rFonts w:ascii="Arial" w:eastAsia="Times New Roman" w:hAnsi="Arial" w:cs="Arial"/>
          <w:bCs/>
          <w:sz w:val="20"/>
          <w:szCs w:val="20"/>
          <w:lang w:eastAsia="pl-PL"/>
        </w:rPr>
        <w:br/>
        <w:t>i doprecyzowanie Umowy w celu jednoznacznej interpretacji jej postanowień przez Strony,</w:t>
      </w:r>
    </w:p>
    <w:p w:rsidR="00DA153B" w:rsidRPr="0069129A" w:rsidRDefault="00DA153B" w:rsidP="00DA153B">
      <w:pPr>
        <w:numPr>
          <w:ilvl w:val="0"/>
          <w:numId w:val="42"/>
        </w:numPr>
        <w:tabs>
          <w:tab w:val="left" w:pos="1134"/>
        </w:tabs>
        <w:spacing w:after="20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bCs/>
          <w:sz w:val="20"/>
          <w:szCs w:val="20"/>
          <w:lang w:eastAsia="pl-PL"/>
        </w:rPr>
        <w:t xml:space="preserve">gdy konieczność wprowadzenia zmian będzie następstwem zmian wprowadzonych w Umowie pomiędzy Zamawiającym a Wykonawcą, a w szczególności konieczności wprowadzenia </w:t>
      </w:r>
      <w:r w:rsidRPr="0069129A">
        <w:rPr>
          <w:rFonts w:ascii="Arial" w:eastAsia="Times New Roman" w:hAnsi="Arial" w:cs="Arial"/>
          <w:sz w:val="20"/>
          <w:szCs w:val="20"/>
          <w:lang w:eastAsia="pl-PL"/>
        </w:rPr>
        <w:t xml:space="preserve">rozwiązań zamiennych </w:t>
      </w:r>
      <w:r w:rsidRPr="0069129A">
        <w:rPr>
          <w:rFonts w:ascii="Arial" w:eastAsia="Times New Roman" w:hAnsi="Arial" w:cs="Arial"/>
          <w:sz w:val="20"/>
          <w:szCs w:val="20"/>
          <w:lang w:eastAsia="pl-PL"/>
        </w:rPr>
        <w:br/>
        <w:t xml:space="preserve">w stosunku do dokumentacji projektowej, dokonania zmiany kolejności wykonania robót, określonej uaktualnionym harmonogramem rzeczowo-finansowym, </w:t>
      </w:r>
      <w:r w:rsidRPr="0069129A">
        <w:rPr>
          <w:rFonts w:ascii="Arial" w:eastAsia="Times New Roman" w:hAnsi="Arial" w:cs="Arial"/>
          <w:bCs/>
          <w:sz w:val="20"/>
          <w:szCs w:val="20"/>
          <w:lang w:eastAsia="pl-PL"/>
        </w:rPr>
        <w:t xml:space="preserve">gdy konieczność wprowadzenia zmian będzie następstwem wprowadzenia rozwiązań zamiennych w stosunku do dokumentacji projektowej, </w:t>
      </w:r>
    </w:p>
    <w:p w:rsidR="00DA153B" w:rsidRPr="0069129A" w:rsidRDefault="00DA153B" w:rsidP="00DA153B">
      <w:pPr>
        <w:numPr>
          <w:ilvl w:val="0"/>
          <w:numId w:val="42"/>
        </w:numPr>
        <w:tabs>
          <w:tab w:val="left" w:pos="1134"/>
        </w:tabs>
        <w:spacing w:after="20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sz w:val="20"/>
          <w:szCs w:val="20"/>
          <w:lang w:eastAsia="pl-PL"/>
        </w:rPr>
        <w:t>z powodu uzasadnionych zmian w zakresie sposobu wykonania przedmiotu umowy proponowanych przez Zamawiającego lub Wykonawcę, które zaakceptuje na piśmie Zamawiający.</w:t>
      </w:r>
    </w:p>
    <w:p w:rsidR="00DA153B" w:rsidRPr="0069129A" w:rsidRDefault="00DA153B" w:rsidP="00DA153B">
      <w:pPr>
        <w:numPr>
          <w:ilvl w:val="0"/>
          <w:numId w:val="42"/>
        </w:numPr>
        <w:tabs>
          <w:tab w:val="left" w:pos="1134"/>
        </w:tabs>
        <w:spacing w:after="200" w:line="276" w:lineRule="auto"/>
        <w:ind w:left="1134" w:hanging="567"/>
        <w:contextualSpacing/>
        <w:jc w:val="both"/>
        <w:rPr>
          <w:rFonts w:ascii="Arial" w:eastAsia="Times New Roman" w:hAnsi="Arial" w:cs="Arial"/>
          <w:bCs/>
          <w:sz w:val="20"/>
          <w:szCs w:val="20"/>
          <w:lang w:eastAsia="pl-PL"/>
        </w:rPr>
      </w:pPr>
      <w:r w:rsidRPr="0069129A">
        <w:rPr>
          <w:rFonts w:ascii="Arial" w:eastAsia="Times New Roman" w:hAnsi="Arial" w:cs="Arial"/>
          <w:sz w:val="20"/>
          <w:szCs w:val="20"/>
          <w:lang w:eastAsia="pl-PL"/>
        </w:rPr>
        <w:t>wystąpienia innych okoliczności opisanych w ust. 13 – 16 poniżej.</w:t>
      </w:r>
    </w:p>
    <w:p w:rsidR="00DA153B" w:rsidRPr="004A2CE6" w:rsidRDefault="00DA153B" w:rsidP="00DA153B">
      <w:pPr>
        <w:pStyle w:val="Akapitzlist"/>
        <w:numPr>
          <w:ilvl w:val="0"/>
          <w:numId w:val="37"/>
        </w:numPr>
        <w:tabs>
          <w:tab w:val="left" w:pos="567"/>
        </w:tabs>
        <w:autoSpaceDE w:val="0"/>
        <w:spacing w:line="276" w:lineRule="auto"/>
        <w:jc w:val="both"/>
        <w:rPr>
          <w:rFonts w:ascii="Arial" w:hAnsi="Arial" w:cs="Arial"/>
          <w:sz w:val="20"/>
          <w:u w:val="single"/>
        </w:rPr>
      </w:pPr>
      <w:r w:rsidRPr="004A2CE6">
        <w:rPr>
          <w:rFonts w:ascii="Arial" w:hAnsi="Arial" w:cs="Arial"/>
          <w:sz w:val="20"/>
          <w:u w:val="single"/>
        </w:rPr>
        <w:t>Dopuszcza się możliwość zmiany wynagrodzenia, zakresu i sposobu wykonywania przedmiotu umowy:</w:t>
      </w:r>
    </w:p>
    <w:p w:rsidR="00DA153B" w:rsidRPr="004A2CE6" w:rsidRDefault="00DA153B" w:rsidP="00DA153B">
      <w:pPr>
        <w:numPr>
          <w:ilvl w:val="0"/>
          <w:numId w:val="41"/>
        </w:numPr>
        <w:spacing w:after="0" w:line="240" w:lineRule="auto"/>
        <w:ind w:left="1134" w:hanging="567"/>
        <w:jc w:val="both"/>
        <w:rPr>
          <w:rFonts w:ascii="Arial" w:eastAsia="Calibri" w:hAnsi="Arial" w:cs="Arial"/>
          <w:sz w:val="20"/>
          <w:szCs w:val="20"/>
        </w:rPr>
      </w:pPr>
      <w:bookmarkStart w:id="1" w:name="_Hlk486178787"/>
      <w:r w:rsidRPr="004A2CE6">
        <w:rPr>
          <w:rFonts w:ascii="Arial" w:eastAsia="Calibri" w:hAnsi="Arial" w:cs="Arial"/>
          <w:sz w:val="20"/>
          <w:szCs w:val="20"/>
        </w:rPr>
        <w:t xml:space="preserve">jeżeli nastąpi zmiana stawki podatku VAT, która będzie powodować zmianę kosztów wykonania po stronie Wykonawcy. Zmiana wynagrodzenia będzie dotyczyła wynagrodzenia za część robót wykonywanych po dacie wejścia w życie przepisów stanowiących o zmianie stawki VAT, przy </w:t>
      </w:r>
      <w:r w:rsidRPr="004A2CE6">
        <w:rPr>
          <w:rFonts w:ascii="Arial" w:eastAsia="Calibri" w:hAnsi="Arial" w:cs="Arial"/>
          <w:sz w:val="20"/>
          <w:szCs w:val="20"/>
        </w:rPr>
        <w:lastRenderedPageBreak/>
        <w:t>czym podwyższenie wynagrodzenia Wykonawcy o zmianę stawki podatku VAT nie dotyczy sytuacji, gdy zwłoka Wykonawcy w wykonaniu przedmiotu umowy spowodowała konieczność jego realizacji w okresie obowiązywania wyższej stawki podatku VAT,</w:t>
      </w:r>
    </w:p>
    <w:p w:rsidR="00DA153B" w:rsidRPr="004A2CE6" w:rsidRDefault="00DA153B" w:rsidP="00DA153B">
      <w:pPr>
        <w:numPr>
          <w:ilvl w:val="0"/>
          <w:numId w:val="41"/>
        </w:numPr>
        <w:spacing w:after="0" w:line="240" w:lineRule="auto"/>
        <w:ind w:left="1134" w:hanging="567"/>
        <w:jc w:val="both"/>
        <w:rPr>
          <w:rFonts w:ascii="Arial" w:eastAsia="Calibri" w:hAnsi="Arial" w:cs="Arial"/>
          <w:sz w:val="20"/>
          <w:szCs w:val="20"/>
        </w:rPr>
      </w:pPr>
      <w:r w:rsidRPr="004A2CE6">
        <w:rPr>
          <w:rFonts w:ascii="Arial" w:eastAsia="Calibri" w:hAnsi="Arial" w:cs="Arial"/>
          <w:sz w:val="20"/>
          <w:szCs w:val="20"/>
        </w:rPr>
        <w:t>w przypadku wyłączenia części robót objętych umową na wniosek Zamawiającego,</w:t>
      </w:r>
    </w:p>
    <w:p w:rsidR="00DA153B" w:rsidRPr="004A2CE6" w:rsidRDefault="00DA153B" w:rsidP="00DA153B">
      <w:pPr>
        <w:numPr>
          <w:ilvl w:val="0"/>
          <w:numId w:val="41"/>
        </w:numPr>
        <w:spacing w:after="0" w:line="240" w:lineRule="auto"/>
        <w:ind w:left="1134" w:hanging="567"/>
        <w:jc w:val="both"/>
        <w:rPr>
          <w:rFonts w:ascii="Arial" w:eastAsia="Calibri" w:hAnsi="Arial" w:cs="Arial"/>
          <w:sz w:val="20"/>
          <w:szCs w:val="20"/>
        </w:rPr>
      </w:pPr>
      <w:r w:rsidRPr="004A2CE6">
        <w:rPr>
          <w:rFonts w:ascii="Arial" w:eastAsia="Calibri" w:hAnsi="Arial" w:cs="Arial"/>
          <w:sz w:val="20"/>
          <w:szCs w:val="20"/>
        </w:rPr>
        <w:t>w przypadku konieczności zmiany sposobu przeprowadzenia robót lub wprowadzeniem robót zamiennych w stosunku do przedmiotu umowy - przy zastosowaniu innych  rozwiązań technicznych / technologicznych / materiałowych od tych wskazanych w </w:t>
      </w:r>
      <w:r w:rsidR="00342D7B">
        <w:rPr>
          <w:rFonts w:ascii="Arial" w:eastAsia="Calibri" w:hAnsi="Arial" w:cs="Arial"/>
          <w:sz w:val="20"/>
          <w:szCs w:val="20"/>
        </w:rPr>
        <w:t>audycie energetycznym i</w:t>
      </w:r>
      <w:r w:rsidRPr="004A2CE6">
        <w:rPr>
          <w:rFonts w:ascii="Arial" w:eastAsia="Calibri" w:hAnsi="Arial" w:cs="Arial"/>
          <w:sz w:val="20"/>
          <w:szCs w:val="20"/>
        </w:rPr>
        <w:t> PFU, wprowadzanych w sytuacji:</w:t>
      </w:r>
    </w:p>
    <w:p w:rsidR="00DA153B" w:rsidRPr="004A2CE6" w:rsidRDefault="00DA153B" w:rsidP="00DA153B">
      <w:pPr>
        <w:numPr>
          <w:ilvl w:val="0"/>
          <w:numId w:val="38"/>
        </w:numPr>
        <w:tabs>
          <w:tab w:val="left" w:pos="1560"/>
        </w:tabs>
        <w:spacing w:after="0" w:line="240" w:lineRule="auto"/>
        <w:ind w:left="1560" w:hanging="426"/>
        <w:jc w:val="both"/>
        <w:rPr>
          <w:rFonts w:ascii="Arial" w:eastAsia="Calibri" w:hAnsi="Arial" w:cs="Arial"/>
          <w:sz w:val="20"/>
          <w:szCs w:val="20"/>
        </w:rPr>
      </w:pPr>
      <w:r w:rsidRPr="004A2CE6">
        <w:rPr>
          <w:rFonts w:ascii="Arial" w:eastAsia="Calibri" w:hAnsi="Arial" w:cs="Arial"/>
          <w:sz w:val="20"/>
          <w:szCs w:val="20"/>
        </w:rPr>
        <w:t xml:space="preserve">gdyby zastosowanie przewidzianych w </w:t>
      </w:r>
      <w:r w:rsidR="00347A6B">
        <w:rPr>
          <w:rFonts w:ascii="Arial" w:eastAsia="Calibri" w:hAnsi="Arial" w:cs="Arial"/>
          <w:sz w:val="20"/>
          <w:szCs w:val="20"/>
        </w:rPr>
        <w:t xml:space="preserve">audytach i </w:t>
      </w:r>
      <w:r w:rsidRPr="004A2CE6">
        <w:rPr>
          <w:rFonts w:ascii="Arial" w:eastAsia="Calibri" w:hAnsi="Arial" w:cs="Arial"/>
          <w:sz w:val="20"/>
          <w:szCs w:val="20"/>
        </w:rPr>
        <w:t>PFU rozwiązań groziłoby niewykonaniem lub wadliwym wykonaniem przedmiotu umowy,</w:t>
      </w:r>
    </w:p>
    <w:p w:rsidR="00DA153B" w:rsidRPr="004A2CE6" w:rsidRDefault="00DA153B" w:rsidP="00DA153B">
      <w:pPr>
        <w:numPr>
          <w:ilvl w:val="0"/>
          <w:numId w:val="38"/>
        </w:numPr>
        <w:tabs>
          <w:tab w:val="left" w:pos="1560"/>
        </w:tabs>
        <w:spacing w:after="0" w:line="240" w:lineRule="auto"/>
        <w:ind w:left="1560" w:hanging="426"/>
        <w:jc w:val="both"/>
        <w:rPr>
          <w:rFonts w:ascii="Arial" w:eastAsia="Calibri" w:hAnsi="Arial" w:cs="Arial"/>
          <w:sz w:val="20"/>
          <w:szCs w:val="20"/>
        </w:rPr>
      </w:pPr>
      <w:r w:rsidRPr="004A2CE6">
        <w:rPr>
          <w:rFonts w:ascii="Arial" w:eastAsia="Calibri" w:hAnsi="Arial" w:cs="Arial"/>
          <w:sz w:val="20"/>
          <w:szCs w:val="20"/>
        </w:rPr>
        <w:t xml:space="preserve">jeżeli rozwiązania te będą miały znaczący wpływ na obniżenie kosztów eksploatacji, poprawę bezpieczeństwa lub funkcjonalność, </w:t>
      </w:r>
    </w:p>
    <w:p w:rsidR="00DA153B" w:rsidRPr="004A2CE6" w:rsidRDefault="00DA153B" w:rsidP="00DA153B">
      <w:pPr>
        <w:numPr>
          <w:ilvl w:val="0"/>
          <w:numId w:val="38"/>
        </w:numPr>
        <w:tabs>
          <w:tab w:val="left" w:pos="1560"/>
        </w:tabs>
        <w:spacing w:after="0" w:line="240" w:lineRule="auto"/>
        <w:ind w:left="1560" w:hanging="426"/>
        <w:jc w:val="both"/>
        <w:rPr>
          <w:rFonts w:ascii="Arial" w:eastAsia="Calibri" w:hAnsi="Arial" w:cs="Arial"/>
          <w:sz w:val="20"/>
          <w:szCs w:val="20"/>
        </w:rPr>
      </w:pPr>
      <w:r w:rsidRPr="004A2CE6">
        <w:rPr>
          <w:rFonts w:ascii="Arial" w:eastAsia="Calibri" w:hAnsi="Arial" w:cs="Arial"/>
          <w:sz w:val="20"/>
          <w:szCs w:val="20"/>
        </w:rPr>
        <w:t xml:space="preserve">ze względu na postanowienia decyzji organów administracji państwowej </w:t>
      </w:r>
      <w:r w:rsidRPr="004A2CE6">
        <w:rPr>
          <w:rFonts w:ascii="Arial" w:eastAsia="Calibri" w:hAnsi="Arial" w:cs="Arial"/>
          <w:sz w:val="20"/>
          <w:szCs w:val="20"/>
        </w:rPr>
        <w:br/>
        <w:t>lub z uwagi na korzyści dla Zamawiającego.</w:t>
      </w:r>
    </w:p>
    <w:p w:rsidR="00DA153B" w:rsidRPr="004A2CE6" w:rsidRDefault="00DA153B" w:rsidP="00DA153B">
      <w:pPr>
        <w:pStyle w:val="Akapitzlist1"/>
        <w:numPr>
          <w:ilvl w:val="0"/>
          <w:numId w:val="38"/>
        </w:numPr>
        <w:spacing w:after="5" w:line="240" w:lineRule="auto"/>
        <w:ind w:left="1560" w:right="100" w:hanging="426"/>
        <w:contextualSpacing/>
        <w:jc w:val="both"/>
        <w:rPr>
          <w:rFonts w:ascii="Arial" w:hAnsi="Arial" w:cs="Arial"/>
          <w:sz w:val="20"/>
          <w:szCs w:val="20"/>
        </w:rPr>
      </w:pPr>
      <w:r w:rsidRPr="004A2CE6">
        <w:rPr>
          <w:rFonts w:ascii="Arial" w:hAnsi="Arial" w:cs="Arial"/>
          <w:sz w:val="20"/>
          <w:szCs w:val="20"/>
        </w:rPr>
        <w:t>konieczność zrealizowania przedmiotu niniejszej umowy przy zastosowaniu innych rozwiązań technicznych lub materiałowych z uwagi na czasową lub całkowitą niedostępność materiałów lub technologii (np. zaprzestania produkcji).</w:t>
      </w:r>
    </w:p>
    <w:p w:rsidR="00DA153B" w:rsidRPr="004A2CE6" w:rsidRDefault="00DA153B" w:rsidP="00DA153B">
      <w:pPr>
        <w:pStyle w:val="Akapitzlist1"/>
        <w:numPr>
          <w:ilvl w:val="0"/>
          <w:numId w:val="38"/>
        </w:numPr>
        <w:tabs>
          <w:tab w:val="left" w:pos="567"/>
          <w:tab w:val="left" w:pos="1134"/>
        </w:tabs>
        <w:spacing w:after="0" w:line="240" w:lineRule="auto"/>
        <w:ind w:left="1560" w:hanging="284"/>
        <w:contextualSpacing/>
        <w:jc w:val="both"/>
        <w:rPr>
          <w:rFonts w:ascii="Arial" w:hAnsi="Arial" w:cs="Arial"/>
          <w:sz w:val="20"/>
          <w:szCs w:val="20"/>
        </w:rPr>
      </w:pPr>
      <w:r w:rsidRPr="004A2CE6">
        <w:rPr>
          <w:rFonts w:ascii="Arial" w:hAnsi="Arial" w:cs="Arial"/>
          <w:sz w:val="20"/>
          <w:szCs w:val="20"/>
        </w:rPr>
        <w:t>konieczności zrealizowania przedmiotu Umowy przy zastosowaniu innych rozwiązań technicznych lub materiałowych ze względu na zmiany obowiązującego prawa,</w:t>
      </w:r>
    </w:p>
    <w:p w:rsidR="00DA153B" w:rsidRPr="004A2CE6" w:rsidRDefault="00DA153B" w:rsidP="00DA153B">
      <w:pPr>
        <w:pStyle w:val="Akapitzlist1"/>
        <w:numPr>
          <w:ilvl w:val="0"/>
          <w:numId w:val="38"/>
        </w:numPr>
        <w:tabs>
          <w:tab w:val="left" w:pos="567"/>
          <w:tab w:val="left" w:pos="1560"/>
        </w:tabs>
        <w:spacing w:after="0" w:line="240" w:lineRule="auto"/>
        <w:ind w:left="1560" w:hanging="284"/>
        <w:contextualSpacing/>
        <w:jc w:val="both"/>
        <w:rPr>
          <w:rFonts w:ascii="Arial" w:hAnsi="Arial" w:cs="Arial"/>
          <w:sz w:val="20"/>
          <w:szCs w:val="20"/>
        </w:rPr>
      </w:pPr>
      <w:r w:rsidRPr="004A2CE6">
        <w:rPr>
          <w:rFonts w:ascii="Arial" w:hAnsi="Arial" w:cs="Arial"/>
          <w:sz w:val="20"/>
          <w:szCs w:val="20"/>
        </w:rPr>
        <w:t>wystąpienia niebezpieczeństwa kolizji z planowanymi lub równolegle prowadzonymi przez inne podmioty inwestycjami w zakresie niezbędnym do uniknięcia lub usunięcia tych kolizji,</w:t>
      </w:r>
    </w:p>
    <w:p w:rsidR="00DA153B" w:rsidRPr="004A2CE6" w:rsidRDefault="00DA153B" w:rsidP="00DA153B">
      <w:pPr>
        <w:pStyle w:val="Akapitzlist1"/>
        <w:numPr>
          <w:ilvl w:val="0"/>
          <w:numId w:val="38"/>
        </w:numPr>
        <w:tabs>
          <w:tab w:val="left" w:pos="567"/>
          <w:tab w:val="left" w:pos="1560"/>
        </w:tabs>
        <w:spacing w:after="0" w:line="240" w:lineRule="auto"/>
        <w:ind w:left="1560"/>
        <w:contextualSpacing/>
        <w:jc w:val="both"/>
        <w:rPr>
          <w:rFonts w:ascii="Arial" w:hAnsi="Arial" w:cs="Arial"/>
          <w:sz w:val="20"/>
          <w:szCs w:val="20"/>
        </w:rPr>
      </w:pPr>
      <w:r w:rsidRPr="004A2CE6">
        <w:rPr>
          <w:rFonts w:ascii="Arial" w:hAnsi="Arial" w:cs="Arial"/>
          <w:sz w:val="20"/>
          <w:szCs w:val="20"/>
        </w:rPr>
        <w:t>w przypadku, gdy zaproponowana zmiana skróci termin realizacji robót w całości lub części</w:t>
      </w:r>
    </w:p>
    <w:p w:rsidR="00DA153B" w:rsidRPr="004A2CE6" w:rsidRDefault="00DA153B" w:rsidP="00DA153B">
      <w:pPr>
        <w:pStyle w:val="Akapitzlist1"/>
        <w:numPr>
          <w:ilvl w:val="0"/>
          <w:numId w:val="38"/>
        </w:numPr>
        <w:tabs>
          <w:tab w:val="left" w:pos="567"/>
          <w:tab w:val="left" w:pos="1560"/>
        </w:tabs>
        <w:spacing w:after="0" w:line="240" w:lineRule="auto"/>
        <w:ind w:left="1560"/>
        <w:contextualSpacing/>
        <w:jc w:val="both"/>
        <w:rPr>
          <w:rFonts w:ascii="Arial" w:hAnsi="Arial" w:cs="Arial"/>
          <w:sz w:val="20"/>
          <w:szCs w:val="20"/>
        </w:rPr>
      </w:pPr>
      <w:r w:rsidRPr="004A2CE6">
        <w:rPr>
          <w:rFonts w:ascii="Arial" w:hAnsi="Arial" w:cs="Arial"/>
          <w:sz w:val="20"/>
          <w:szCs w:val="20"/>
        </w:rPr>
        <w:t xml:space="preserve">w przypadku wystąpienia Siły wyższej opisanej w § </w:t>
      </w:r>
      <w:r w:rsidRPr="00BB3957">
        <w:rPr>
          <w:rFonts w:ascii="Arial" w:hAnsi="Arial" w:cs="Arial"/>
          <w:sz w:val="20"/>
          <w:szCs w:val="20"/>
        </w:rPr>
        <w:t>13 Projektu</w:t>
      </w:r>
      <w:r w:rsidRPr="004A2CE6">
        <w:rPr>
          <w:rFonts w:ascii="Arial" w:hAnsi="Arial" w:cs="Arial"/>
          <w:color w:val="0000FF"/>
          <w:sz w:val="20"/>
          <w:szCs w:val="20"/>
        </w:rPr>
        <w:t xml:space="preserve"> </w:t>
      </w:r>
      <w:r w:rsidRPr="004A2CE6">
        <w:rPr>
          <w:rFonts w:ascii="Arial" w:hAnsi="Arial" w:cs="Arial"/>
          <w:sz w:val="20"/>
          <w:szCs w:val="20"/>
        </w:rPr>
        <w:t xml:space="preserve">umowy, uniemożliwiającej wykonanie przedmiotu Umowy zgodnie z jej postanowieniami. </w:t>
      </w:r>
    </w:p>
    <w:p w:rsidR="00DA153B" w:rsidRPr="004A2CE6" w:rsidRDefault="00DA153B" w:rsidP="00DA153B">
      <w:pPr>
        <w:pStyle w:val="Akapitzlist1"/>
        <w:numPr>
          <w:ilvl w:val="0"/>
          <w:numId w:val="41"/>
        </w:numPr>
        <w:tabs>
          <w:tab w:val="left" w:pos="1134"/>
        </w:tabs>
        <w:spacing w:after="5" w:line="240" w:lineRule="auto"/>
        <w:ind w:right="64" w:hanging="1287"/>
        <w:contextualSpacing/>
        <w:jc w:val="both"/>
        <w:rPr>
          <w:rFonts w:ascii="Arial" w:hAnsi="Arial" w:cs="Arial"/>
          <w:sz w:val="20"/>
          <w:szCs w:val="20"/>
        </w:rPr>
      </w:pPr>
      <w:r w:rsidRPr="004A2CE6">
        <w:rPr>
          <w:rFonts w:ascii="Arial" w:hAnsi="Arial" w:cs="Arial"/>
          <w:sz w:val="20"/>
          <w:szCs w:val="20"/>
        </w:rPr>
        <w:t xml:space="preserve">wystąpi konieczność wykonania zamówienia dodatkowego </w:t>
      </w:r>
    </w:p>
    <w:p w:rsidR="00DA153B" w:rsidRPr="004A2CE6" w:rsidRDefault="00DA153B" w:rsidP="00DA153B">
      <w:pPr>
        <w:pStyle w:val="Akapitzlist1"/>
        <w:numPr>
          <w:ilvl w:val="0"/>
          <w:numId w:val="41"/>
        </w:numPr>
        <w:spacing w:after="5" w:line="240" w:lineRule="auto"/>
        <w:ind w:left="1134" w:right="64" w:hanging="567"/>
        <w:contextualSpacing/>
        <w:jc w:val="both"/>
        <w:rPr>
          <w:rFonts w:ascii="Arial" w:hAnsi="Arial" w:cs="Arial"/>
          <w:sz w:val="20"/>
          <w:szCs w:val="20"/>
        </w:rPr>
      </w:pPr>
      <w:r w:rsidRPr="004A2CE6">
        <w:rPr>
          <w:rFonts w:ascii="Arial" w:hAnsi="Arial" w:cs="Arial"/>
          <w:sz w:val="20"/>
          <w:szCs w:val="20"/>
        </w:rPr>
        <w:t xml:space="preserve">W przypadku wystąpienia konieczności wykonania robót określonych </w:t>
      </w:r>
      <w:r w:rsidRPr="00BB3957">
        <w:rPr>
          <w:rFonts w:ascii="Arial" w:hAnsi="Arial" w:cs="Arial"/>
          <w:sz w:val="20"/>
          <w:szCs w:val="20"/>
        </w:rPr>
        <w:t>w ust. 12 pkt. 3) i 4)</w:t>
      </w:r>
      <w:r w:rsidRPr="004A2CE6">
        <w:rPr>
          <w:rFonts w:ascii="Arial" w:hAnsi="Arial" w:cs="Arial"/>
          <w:sz w:val="20"/>
          <w:szCs w:val="20"/>
        </w:rPr>
        <w:t xml:space="preserve"> wyliczenia wynagrodzenia zostanie ustalone z zastosowaniem następujących zasad: </w:t>
      </w:r>
    </w:p>
    <w:p w:rsidR="00DA153B" w:rsidRPr="004A2CE6" w:rsidRDefault="00DA153B" w:rsidP="00DA153B">
      <w:pPr>
        <w:pStyle w:val="Akapitzlist"/>
        <w:numPr>
          <w:ilvl w:val="1"/>
          <w:numId w:val="60"/>
        </w:numPr>
        <w:suppressAutoHyphens w:val="0"/>
        <w:ind w:left="1560" w:right="62" w:hanging="426"/>
        <w:contextualSpacing/>
        <w:jc w:val="both"/>
        <w:rPr>
          <w:rFonts w:ascii="Arial" w:hAnsi="Arial" w:cs="Arial"/>
          <w:sz w:val="20"/>
        </w:rPr>
      </w:pPr>
      <w:r w:rsidRPr="004A2CE6">
        <w:rPr>
          <w:rFonts w:ascii="Arial" w:hAnsi="Arial" w:cs="Arial"/>
          <w:sz w:val="20"/>
        </w:rPr>
        <w:t xml:space="preserve">Wykonawca wykona wycenę robót wynikających ze zmiany sposobu przeprowadzenia robót oraz robót zamiennych w formie kosztorysu sporządzonego metodą szczegółową, przy zastosowaniu następujących nośników cenotwórczych wskazanych w dostępnych publikacjach na rynku np. </w:t>
      </w:r>
      <w:proofErr w:type="spellStart"/>
      <w:r w:rsidRPr="004A2CE6">
        <w:rPr>
          <w:rFonts w:ascii="Arial" w:hAnsi="Arial" w:cs="Arial"/>
          <w:sz w:val="20"/>
        </w:rPr>
        <w:t>Sekocenbud</w:t>
      </w:r>
      <w:proofErr w:type="spellEnd"/>
      <w:r w:rsidRPr="004A2CE6">
        <w:rPr>
          <w:rFonts w:ascii="Arial" w:hAnsi="Arial" w:cs="Arial"/>
          <w:sz w:val="20"/>
        </w:rPr>
        <w:t xml:space="preserve">, </w:t>
      </w:r>
      <w:proofErr w:type="spellStart"/>
      <w:r w:rsidRPr="004A2CE6">
        <w:rPr>
          <w:rFonts w:ascii="Arial" w:hAnsi="Arial" w:cs="Arial"/>
          <w:sz w:val="20"/>
        </w:rPr>
        <w:t>Orgbud</w:t>
      </w:r>
      <w:proofErr w:type="spellEnd"/>
      <w:r w:rsidRPr="004A2CE6">
        <w:rPr>
          <w:rFonts w:ascii="Arial" w:hAnsi="Arial" w:cs="Arial"/>
          <w:sz w:val="20"/>
        </w:rPr>
        <w:t xml:space="preserve">, </w:t>
      </w:r>
      <w:proofErr w:type="spellStart"/>
      <w:r w:rsidRPr="004A2CE6">
        <w:rPr>
          <w:rFonts w:ascii="Arial" w:hAnsi="Arial" w:cs="Arial"/>
          <w:sz w:val="20"/>
        </w:rPr>
        <w:t>Wacetob</w:t>
      </w:r>
      <w:proofErr w:type="spellEnd"/>
      <w:r w:rsidRPr="004A2CE6">
        <w:rPr>
          <w:rFonts w:ascii="Arial" w:hAnsi="Arial" w:cs="Arial"/>
          <w:sz w:val="20"/>
        </w:rPr>
        <w:t xml:space="preserve"> aktualnego na dzień sporządzenia kosztorysu </w:t>
      </w:r>
    </w:p>
    <w:p w:rsidR="00DA153B" w:rsidRPr="004A2CE6" w:rsidRDefault="00DA153B" w:rsidP="00DA153B">
      <w:pPr>
        <w:pStyle w:val="Akapitzlist"/>
        <w:numPr>
          <w:ilvl w:val="1"/>
          <w:numId w:val="60"/>
        </w:numPr>
        <w:suppressAutoHyphens w:val="0"/>
        <w:ind w:left="1560" w:right="62" w:hanging="426"/>
        <w:contextualSpacing/>
        <w:jc w:val="both"/>
        <w:rPr>
          <w:rFonts w:ascii="Arial" w:hAnsi="Arial" w:cs="Arial"/>
          <w:sz w:val="20"/>
        </w:rPr>
      </w:pPr>
      <w:r w:rsidRPr="004A2CE6">
        <w:rPr>
          <w:rFonts w:ascii="Arial" w:hAnsi="Arial" w:cs="Arial"/>
          <w:sz w:val="20"/>
        </w:rPr>
        <w:t>wybór publikacji przez Wykonawcę wymaga akceptacji Zamawiającego)</w:t>
      </w:r>
    </w:p>
    <w:p w:rsidR="00DA153B" w:rsidRPr="004A2CE6" w:rsidRDefault="00DA153B" w:rsidP="00DA153B">
      <w:pPr>
        <w:pStyle w:val="Akapitzlist"/>
        <w:numPr>
          <w:ilvl w:val="1"/>
          <w:numId w:val="60"/>
        </w:numPr>
        <w:suppressAutoHyphens w:val="0"/>
        <w:ind w:left="1560" w:right="62" w:hanging="426"/>
        <w:contextualSpacing/>
        <w:jc w:val="both"/>
        <w:rPr>
          <w:rFonts w:ascii="Arial" w:hAnsi="Arial" w:cs="Arial"/>
          <w:sz w:val="20"/>
        </w:rPr>
      </w:pPr>
      <w:r w:rsidRPr="004A2CE6">
        <w:rPr>
          <w:rFonts w:ascii="Arial" w:hAnsi="Arial" w:cs="Arial"/>
          <w:sz w:val="20"/>
        </w:rPr>
        <w:t xml:space="preserve">zastosowane zostaną wskaźniki: </w:t>
      </w:r>
    </w:p>
    <w:p w:rsidR="00DA153B" w:rsidRPr="004A2CE6" w:rsidRDefault="00DA153B" w:rsidP="00DA153B">
      <w:pPr>
        <w:numPr>
          <w:ilvl w:val="3"/>
          <w:numId w:val="61"/>
        </w:numPr>
        <w:spacing w:after="0" w:line="240" w:lineRule="auto"/>
        <w:ind w:right="62" w:hanging="360"/>
        <w:jc w:val="both"/>
        <w:rPr>
          <w:rFonts w:ascii="Arial" w:eastAsia="Calibri" w:hAnsi="Arial" w:cs="Arial"/>
          <w:sz w:val="20"/>
          <w:szCs w:val="20"/>
        </w:rPr>
      </w:pPr>
      <w:r w:rsidRPr="004A2CE6">
        <w:rPr>
          <w:rFonts w:ascii="Arial" w:eastAsia="Calibri" w:hAnsi="Arial" w:cs="Arial"/>
          <w:sz w:val="20"/>
          <w:szCs w:val="20"/>
        </w:rPr>
        <w:t xml:space="preserve">stawka roboczogodziny „R” — średnia dla województwa </w:t>
      </w:r>
      <w:r>
        <w:rPr>
          <w:rFonts w:ascii="Arial" w:eastAsia="Calibri" w:hAnsi="Arial" w:cs="Arial"/>
          <w:sz w:val="20"/>
          <w:szCs w:val="20"/>
        </w:rPr>
        <w:t>zachodniopomorskiego</w:t>
      </w:r>
      <w:r w:rsidRPr="004A2CE6">
        <w:rPr>
          <w:rFonts w:ascii="Arial" w:eastAsia="Calibri" w:hAnsi="Arial" w:cs="Arial"/>
          <w:sz w:val="20"/>
          <w:szCs w:val="20"/>
        </w:rPr>
        <w:t>,</w:t>
      </w:r>
    </w:p>
    <w:p w:rsidR="00DA153B" w:rsidRPr="004A2CE6" w:rsidRDefault="00DA153B" w:rsidP="00DA153B">
      <w:pPr>
        <w:numPr>
          <w:ilvl w:val="3"/>
          <w:numId w:val="61"/>
        </w:numPr>
        <w:spacing w:after="0" w:line="240" w:lineRule="auto"/>
        <w:ind w:right="62" w:hanging="360"/>
        <w:jc w:val="both"/>
        <w:rPr>
          <w:rFonts w:ascii="Arial" w:eastAsia="Calibri" w:hAnsi="Arial" w:cs="Arial"/>
          <w:sz w:val="20"/>
          <w:szCs w:val="20"/>
        </w:rPr>
      </w:pPr>
      <w:r w:rsidRPr="004A2CE6">
        <w:rPr>
          <w:rFonts w:ascii="Arial" w:eastAsia="Calibri" w:hAnsi="Arial" w:cs="Arial"/>
          <w:sz w:val="20"/>
          <w:szCs w:val="20"/>
        </w:rPr>
        <w:t>koszty pośrednie „</w:t>
      </w:r>
      <w:proofErr w:type="spellStart"/>
      <w:r w:rsidRPr="004A2CE6">
        <w:rPr>
          <w:rFonts w:ascii="Arial" w:eastAsia="Calibri" w:hAnsi="Arial" w:cs="Arial"/>
          <w:sz w:val="20"/>
          <w:szCs w:val="20"/>
        </w:rPr>
        <w:t>Kp</w:t>
      </w:r>
      <w:proofErr w:type="spellEnd"/>
      <w:r w:rsidRPr="004A2CE6">
        <w:rPr>
          <w:rFonts w:ascii="Arial" w:eastAsia="Calibri" w:hAnsi="Arial" w:cs="Arial"/>
          <w:sz w:val="20"/>
          <w:szCs w:val="20"/>
        </w:rPr>
        <w:t xml:space="preserve">” (R+S) — średnie dla województwa </w:t>
      </w:r>
      <w:r>
        <w:rPr>
          <w:rFonts w:ascii="Arial" w:eastAsia="Calibri" w:hAnsi="Arial" w:cs="Arial"/>
          <w:sz w:val="20"/>
          <w:szCs w:val="20"/>
        </w:rPr>
        <w:t>zachodniopomorskiego</w:t>
      </w:r>
      <w:r w:rsidRPr="004A2CE6">
        <w:rPr>
          <w:rFonts w:ascii="Arial" w:eastAsia="Calibri" w:hAnsi="Arial" w:cs="Arial"/>
          <w:sz w:val="20"/>
          <w:szCs w:val="20"/>
        </w:rPr>
        <w:t>,</w:t>
      </w:r>
    </w:p>
    <w:p w:rsidR="00DA153B" w:rsidRPr="004A2CE6" w:rsidRDefault="00DA153B" w:rsidP="00DA153B">
      <w:pPr>
        <w:numPr>
          <w:ilvl w:val="3"/>
          <w:numId w:val="61"/>
        </w:numPr>
        <w:spacing w:after="0" w:line="240" w:lineRule="auto"/>
        <w:ind w:right="62" w:hanging="360"/>
        <w:jc w:val="both"/>
        <w:rPr>
          <w:rFonts w:ascii="Arial" w:eastAsia="Calibri" w:hAnsi="Arial" w:cs="Arial"/>
          <w:sz w:val="20"/>
          <w:szCs w:val="20"/>
        </w:rPr>
      </w:pPr>
      <w:r w:rsidRPr="004A2CE6">
        <w:rPr>
          <w:rFonts w:ascii="Arial" w:eastAsia="Calibri" w:hAnsi="Arial" w:cs="Arial"/>
          <w:sz w:val="20"/>
          <w:szCs w:val="20"/>
        </w:rPr>
        <w:t>zysk kalkulacyjny „Z” (</w:t>
      </w:r>
      <w:proofErr w:type="spellStart"/>
      <w:r w:rsidRPr="004A2CE6">
        <w:rPr>
          <w:rFonts w:ascii="Arial" w:eastAsia="Calibri" w:hAnsi="Arial" w:cs="Arial"/>
          <w:sz w:val="20"/>
          <w:szCs w:val="20"/>
        </w:rPr>
        <w:t>R+S+Kp</w:t>
      </w:r>
      <w:proofErr w:type="spellEnd"/>
      <w:r w:rsidRPr="004A2CE6">
        <w:rPr>
          <w:rFonts w:ascii="Arial" w:eastAsia="Calibri" w:hAnsi="Arial" w:cs="Arial"/>
          <w:sz w:val="20"/>
          <w:szCs w:val="20"/>
        </w:rPr>
        <w:t xml:space="preserve">) — średnie dla województwa </w:t>
      </w:r>
      <w:r>
        <w:rPr>
          <w:rFonts w:ascii="Arial" w:eastAsia="Calibri" w:hAnsi="Arial" w:cs="Arial"/>
          <w:sz w:val="20"/>
          <w:szCs w:val="20"/>
        </w:rPr>
        <w:t>zachodniopomorskiego</w:t>
      </w:r>
      <w:r w:rsidRPr="004A2CE6">
        <w:rPr>
          <w:rFonts w:ascii="Arial" w:eastAsia="Calibri" w:hAnsi="Arial" w:cs="Arial"/>
          <w:sz w:val="20"/>
          <w:szCs w:val="20"/>
        </w:rPr>
        <w:t>,</w:t>
      </w:r>
    </w:p>
    <w:p w:rsidR="00DA153B" w:rsidRPr="004A2CE6" w:rsidRDefault="00DA153B" w:rsidP="00DA153B">
      <w:pPr>
        <w:numPr>
          <w:ilvl w:val="3"/>
          <w:numId w:val="61"/>
        </w:numPr>
        <w:spacing w:after="0" w:line="240" w:lineRule="auto"/>
        <w:ind w:right="62" w:hanging="360"/>
        <w:jc w:val="both"/>
        <w:rPr>
          <w:rFonts w:ascii="Arial" w:eastAsia="Calibri" w:hAnsi="Arial" w:cs="Arial"/>
          <w:sz w:val="20"/>
          <w:szCs w:val="20"/>
        </w:rPr>
      </w:pPr>
      <w:r w:rsidRPr="004A2CE6">
        <w:rPr>
          <w:rFonts w:ascii="Arial" w:eastAsia="Calibri" w:hAnsi="Arial" w:cs="Arial"/>
          <w:sz w:val="20"/>
          <w:szCs w:val="20"/>
        </w:rPr>
        <w:t>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w:t>
      </w:r>
    </w:p>
    <w:p w:rsidR="00DA153B" w:rsidRPr="004A2CE6" w:rsidRDefault="00DA153B" w:rsidP="00DA153B">
      <w:pPr>
        <w:numPr>
          <w:ilvl w:val="3"/>
          <w:numId w:val="61"/>
        </w:numPr>
        <w:spacing w:after="0" w:line="240" w:lineRule="auto"/>
        <w:ind w:right="62" w:hanging="409"/>
        <w:jc w:val="both"/>
        <w:rPr>
          <w:rFonts w:ascii="Arial" w:eastAsia="Calibri" w:hAnsi="Arial" w:cs="Arial"/>
          <w:sz w:val="20"/>
          <w:szCs w:val="20"/>
        </w:rPr>
      </w:pPr>
      <w:r w:rsidRPr="004A2CE6">
        <w:rPr>
          <w:rFonts w:ascii="Arial" w:eastAsia="Calibri" w:hAnsi="Arial" w:cs="Arial"/>
          <w:sz w:val="20"/>
          <w:szCs w:val="20"/>
        </w:rPr>
        <w:t>nakłady rzeczowe — w oparciu o Katalogi Nakładów Rzeczowych KNR.</w:t>
      </w:r>
    </w:p>
    <w:bookmarkEnd w:id="1"/>
    <w:p w:rsidR="00DA153B" w:rsidRPr="004A2CE6" w:rsidRDefault="00DA153B" w:rsidP="00DA153B">
      <w:pPr>
        <w:pStyle w:val="Tekstpodstawowywcity21"/>
        <w:tabs>
          <w:tab w:val="left" w:pos="284"/>
        </w:tabs>
        <w:ind w:left="0"/>
        <w:jc w:val="both"/>
        <w:rPr>
          <w:rFonts w:ascii="Arial" w:hAnsi="Arial" w:cs="Arial"/>
          <w:sz w:val="20"/>
          <w:szCs w:val="20"/>
        </w:rPr>
      </w:pPr>
    </w:p>
    <w:p w:rsidR="00DA153B" w:rsidRPr="004A2CE6" w:rsidRDefault="00DA153B" w:rsidP="00DA153B">
      <w:pPr>
        <w:pStyle w:val="Tekstpodstawowywcity21"/>
        <w:numPr>
          <w:ilvl w:val="0"/>
          <w:numId w:val="37"/>
        </w:numPr>
        <w:tabs>
          <w:tab w:val="left" w:pos="567"/>
        </w:tabs>
        <w:jc w:val="both"/>
        <w:rPr>
          <w:rFonts w:ascii="Arial" w:hAnsi="Arial" w:cs="Arial"/>
          <w:sz w:val="20"/>
          <w:szCs w:val="20"/>
          <w:u w:val="single"/>
        </w:rPr>
      </w:pPr>
      <w:r w:rsidRPr="004A2CE6">
        <w:rPr>
          <w:rFonts w:ascii="Arial" w:hAnsi="Arial" w:cs="Arial"/>
          <w:sz w:val="20"/>
          <w:szCs w:val="20"/>
          <w:u w:val="single"/>
        </w:rPr>
        <w:t>Dopuszcza się zmianę osób odpowiedzialnych za wykonanie przedmiotu umowy, przedstawionych w ofercie, w następujących przypadkach:</w:t>
      </w:r>
    </w:p>
    <w:p w:rsidR="00DA153B" w:rsidRPr="004A2CE6" w:rsidRDefault="00DA153B" w:rsidP="00DA153B">
      <w:pPr>
        <w:pStyle w:val="Tekstpodstawowywcity21"/>
        <w:numPr>
          <w:ilvl w:val="0"/>
          <w:numId w:val="40"/>
        </w:numPr>
        <w:tabs>
          <w:tab w:val="left" w:pos="567"/>
          <w:tab w:val="left" w:pos="709"/>
          <w:tab w:val="left" w:pos="1134"/>
        </w:tabs>
        <w:ind w:left="567" w:firstLine="0"/>
        <w:jc w:val="both"/>
        <w:rPr>
          <w:rFonts w:ascii="Arial" w:hAnsi="Arial" w:cs="Arial"/>
          <w:sz w:val="20"/>
          <w:szCs w:val="20"/>
        </w:rPr>
      </w:pPr>
      <w:r w:rsidRPr="004A2CE6">
        <w:rPr>
          <w:rFonts w:ascii="Arial" w:hAnsi="Arial" w:cs="Arial"/>
          <w:sz w:val="20"/>
          <w:szCs w:val="20"/>
        </w:rPr>
        <w:t>śmierci, przewlekłej choroby lub innego zdarzenia losowego,</w:t>
      </w:r>
    </w:p>
    <w:p w:rsidR="00DA153B" w:rsidRPr="004A2CE6" w:rsidRDefault="00DA153B" w:rsidP="00DA153B">
      <w:pPr>
        <w:pStyle w:val="Tekstpodstawowywcity21"/>
        <w:numPr>
          <w:ilvl w:val="0"/>
          <w:numId w:val="40"/>
        </w:numPr>
        <w:tabs>
          <w:tab w:val="left" w:pos="567"/>
          <w:tab w:val="left" w:pos="709"/>
          <w:tab w:val="left" w:pos="1134"/>
        </w:tabs>
        <w:ind w:left="567" w:firstLine="0"/>
        <w:jc w:val="both"/>
        <w:rPr>
          <w:rFonts w:ascii="Arial" w:hAnsi="Arial" w:cs="Arial"/>
          <w:sz w:val="20"/>
          <w:szCs w:val="20"/>
        </w:rPr>
      </w:pPr>
      <w:r w:rsidRPr="004A2CE6">
        <w:rPr>
          <w:rFonts w:ascii="Arial" w:hAnsi="Arial" w:cs="Arial"/>
          <w:sz w:val="20"/>
          <w:szCs w:val="20"/>
        </w:rPr>
        <w:t>pisemnej rezygnacji tych osób z wykonywania swoich obowiązków,</w:t>
      </w:r>
    </w:p>
    <w:p w:rsidR="00DA153B" w:rsidRPr="004A2CE6" w:rsidRDefault="00DA153B" w:rsidP="00DA153B">
      <w:pPr>
        <w:pStyle w:val="Tekstpodstawowywcity21"/>
        <w:numPr>
          <w:ilvl w:val="0"/>
          <w:numId w:val="40"/>
        </w:numPr>
        <w:tabs>
          <w:tab w:val="left" w:pos="567"/>
          <w:tab w:val="left" w:pos="709"/>
          <w:tab w:val="left" w:pos="1134"/>
        </w:tabs>
        <w:ind w:left="567" w:firstLine="0"/>
        <w:jc w:val="both"/>
        <w:rPr>
          <w:rFonts w:ascii="Arial" w:hAnsi="Arial" w:cs="Arial"/>
          <w:sz w:val="20"/>
          <w:szCs w:val="20"/>
        </w:rPr>
      </w:pPr>
      <w:r w:rsidRPr="004A2CE6">
        <w:rPr>
          <w:rFonts w:ascii="Arial" w:hAnsi="Arial" w:cs="Arial"/>
          <w:sz w:val="20"/>
          <w:szCs w:val="20"/>
        </w:rPr>
        <w:t>niewywiązywania się osób z obowiązków wynikających z umowy.</w:t>
      </w:r>
    </w:p>
    <w:p w:rsidR="00DA153B" w:rsidRPr="004A2CE6" w:rsidRDefault="00DA153B" w:rsidP="00DA153B">
      <w:pPr>
        <w:pStyle w:val="Tekstpodstawowywcity21"/>
        <w:tabs>
          <w:tab w:val="left" w:pos="567"/>
        </w:tabs>
        <w:ind w:left="567"/>
        <w:jc w:val="both"/>
        <w:rPr>
          <w:rFonts w:ascii="Arial" w:hAnsi="Arial" w:cs="Arial"/>
          <w:sz w:val="20"/>
          <w:szCs w:val="20"/>
        </w:rPr>
      </w:pPr>
      <w:r w:rsidRPr="004A2CE6">
        <w:rPr>
          <w:rFonts w:ascii="Arial" w:hAnsi="Arial" w:cs="Arial"/>
          <w:sz w:val="20"/>
          <w:szCs w:val="20"/>
        </w:rPr>
        <w:t>W przypadku przedmiotowej zmiany Wykonawca winien wykazać, iż nowo wskazana osoba spełnia  wymagania określone w SIWZ.</w:t>
      </w:r>
    </w:p>
    <w:p w:rsidR="00DA153B" w:rsidRPr="004A2CE6" w:rsidRDefault="00DA153B" w:rsidP="00DA153B">
      <w:pPr>
        <w:pStyle w:val="Tekstpodstawowywcity21"/>
        <w:tabs>
          <w:tab w:val="left" w:pos="567"/>
        </w:tabs>
        <w:ind w:left="567"/>
        <w:jc w:val="both"/>
        <w:rPr>
          <w:rFonts w:ascii="Arial" w:hAnsi="Arial" w:cs="Arial"/>
          <w:sz w:val="20"/>
          <w:szCs w:val="20"/>
        </w:rPr>
      </w:pPr>
      <w:r w:rsidRPr="004A2CE6">
        <w:rPr>
          <w:rFonts w:ascii="Arial" w:hAnsi="Arial" w:cs="Arial"/>
          <w:sz w:val="20"/>
          <w:szCs w:val="20"/>
        </w:rPr>
        <w:t>Wykonawca jest zobowiązany zmienić osobę odpowiedzialną za wykonanie przedmiotu umowy zgodnie z żądaniem Zamawiającego w terminie wskazanym we wniosku Zamawiającego.</w:t>
      </w:r>
    </w:p>
    <w:p w:rsidR="00DA153B" w:rsidRPr="004A2CE6" w:rsidRDefault="00DA153B" w:rsidP="00DA153B">
      <w:pPr>
        <w:pStyle w:val="Tekstpodstawowywcity21"/>
        <w:tabs>
          <w:tab w:val="left" w:pos="567"/>
        </w:tabs>
        <w:ind w:left="567" w:hanging="567"/>
        <w:jc w:val="both"/>
        <w:rPr>
          <w:rFonts w:ascii="Arial" w:hAnsi="Arial" w:cs="Arial"/>
          <w:sz w:val="20"/>
          <w:szCs w:val="20"/>
        </w:rPr>
      </w:pPr>
      <w:r w:rsidRPr="004A2CE6">
        <w:rPr>
          <w:rFonts w:ascii="Arial" w:hAnsi="Arial" w:cs="Arial"/>
          <w:sz w:val="20"/>
          <w:szCs w:val="20"/>
        </w:rPr>
        <w:lastRenderedPageBreak/>
        <w:t xml:space="preserve">5. Wszystkie okoliczności wymienione w </w:t>
      </w:r>
      <w:r w:rsidRPr="00BB3957">
        <w:rPr>
          <w:rFonts w:ascii="Arial" w:hAnsi="Arial" w:cs="Arial"/>
          <w:sz w:val="20"/>
          <w:szCs w:val="20"/>
        </w:rPr>
        <w:t xml:space="preserve">niniejszym </w:t>
      </w:r>
      <w:r w:rsidRPr="004A2CE6">
        <w:rPr>
          <w:rFonts w:ascii="Arial" w:hAnsi="Arial" w:cs="Arial"/>
          <w:sz w:val="20"/>
          <w:szCs w:val="20"/>
        </w:rPr>
        <w:t>rozdziale stanowią katalog zmian, na które Zamawiający może wyrazić zgodę. Nie stanowią jednocześnie zobowiązania do wyrażenia takiej zgody.</w:t>
      </w:r>
    </w:p>
    <w:p w:rsidR="00DA153B" w:rsidRPr="004A2CE6" w:rsidRDefault="00DA153B" w:rsidP="00DA153B">
      <w:pPr>
        <w:spacing w:line="276" w:lineRule="auto"/>
        <w:ind w:left="567" w:hanging="567"/>
        <w:jc w:val="both"/>
        <w:rPr>
          <w:rFonts w:ascii="Arial" w:eastAsia="Calibri" w:hAnsi="Arial" w:cs="Arial"/>
          <w:b/>
          <w:color w:val="000000"/>
          <w:sz w:val="20"/>
          <w:szCs w:val="20"/>
          <w:u w:val="single"/>
        </w:rPr>
      </w:pPr>
    </w:p>
    <w:p w:rsidR="00DA153B" w:rsidRDefault="00DA153B" w:rsidP="00DA153B">
      <w:pPr>
        <w:pStyle w:val="Akapitzlist1"/>
        <w:spacing w:after="60" w:line="240" w:lineRule="auto"/>
        <w:ind w:left="0"/>
        <w:contextualSpacing/>
        <w:jc w:val="both"/>
        <w:rPr>
          <w:rFonts w:ascii="Arial" w:hAnsi="Arial" w:cs="Arial"/>
          <w:b/>
        </w:rPr>
      </w:pPr>
      <w:r w:rsidRPr="00BB3957">
        <w:rPr>
          <w:rFonts w:ascii="Arial" w:hAnsi="Arial" w:cs="Arial"/>
          <w:b/>
        </w:rPr>
        <w:t>Zapisy dotyczące dopuszczalnych zmian postanowień umowy zostały również zawarte w § 12 Projektu umowy</w:t>
      </w:r>
      <w:r>
        <w:rPr>
          <w:rFonts w:ascii="Arial" w:hAnsi="Arial" w:cs="Arial"/>
          <w:b/>
        </w:rPr>
        <w:t>.</w:t>
      </w:r>
    </w:p>
    <w:p w:rsidR="00DA153B" w:rsidRPr="00BB3957" w:rsidRDefault="00DA153B" w:rsidP="00DA153B">
      <w:pPr>
        <w:pStyle w:val="Akapitzlist1"/>
        <w:spacing w:after="60" w:line="240" w:lineRule="auto"/>
        <w:ind w:left="0"/>
        <w:contextualSpacing/>
        <w:jc w:val="both"/>
        <w:rPr>
          <w:rFonts w:ascii="Arial" w:hAnsi="Arial" w:cs="Arial"/>
          <w:b/>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Andale Sans UI" w:hAnsi="Arial" w:cs="Arial"/>
          <w:b/>
          <w:sz w:val="20"/>
          <w:szCs w:val="20"/>
          <w:highlight w:val="lightGray"/>
          <w:lang w:eastAsia="pl-PL"/>
        </w:rPr>
        <w:t>XIX POUCZENIE O ŚRODKACH OCHRONY PRAWNEJ PRZYSŁUGUJACYCH WYKONAWCY W TOKU POSTĘ</w:t>
      </w:r>
      <w:r>
        <w:rPr>
          <w:rFonts w:ascii="Arial" w:eastAsia="Andale Sans UI" w:hAnsi="Arial" w:cs="Arial"/>
          <w:b/>
          <w:sz w:val="20"/>
          <w:szCs w:val="20"/>
          <w:highlight w:val="lightGray"/>
          <w:lang w:eastAsia="pl-PL"/>
        </w:rPr>
        <w:t xml:space="preserve">POWANIA O UDZIELENIE ZAMÓWIENIA </w:t>
      </w:r>
      <w:r w:rsidRPr="00F979B3">
        <w:rPr>
          <w:rFonts w:ascii="Arial" w:eastAsia="Andale Sans UI" w:hAnsi="Arial" w:cs="Arial"/>
          <w:b/>
          <w:sz w:val="20"/>
          <w:szCs w:val="20"/>
          <w:highlight w:val="lightGray"/>
          <w:lang w:eastAsia="pl-PL"/>
        </w:rPr>
        <w:t xml:space="preserve"> </w:t>
      </w:r>
    </w:p>
    <w:p w:rsidR="00DA153B" w:rsidRPr="00F979B3" w:rsidRDefault="00DA153B" w:rsidP="00DA153B">
      <w:pPr>
        <w:keepNext/>
        <w:widowControl w:val="0"/>
        <w:tabs>
          <w:tab w:val="left" w:pos="284"/>
        </w:tabs>
        <w:suppressAutoHyphens/>
        <w:spacing w:after="0" w:line="240" w:lineRule="auto"/>
        <w:jc w:val="both"/>
        <w:outlineLvl w:val="0"/>
        <w:rPr>
          <w:rFonts w:ascii="Arial" w:eastAsia="Andale Sans UI" w:hAnsi="Arial" w:cs="Arial"/>
          <w:b/>
          <w:sz w:val="20"/>
          <w:szCs w:val="20"/>
          <w:lang w:eastAsia="pl-PL"/>
        </w:rPr>
      </w:pPr>
    </w:p>
    <w:p w:rsidR="00DA153B" w:rsidRPr="00F979B3" w:rsidRDefault="00DA153B" w:rsidP="00DA153B">
      <w:pPr>
        <w:tabs>
          <w:tab w:val="left" w:pos="0"/>
        </w:tabs>
        <w:suppressAutoHyphens/>
        <w:spacing w:after="0" w:line="240" w:lineRule="auto"/>
        <w:ind w:left="720"/>
        <w:jc w:val="both"/>
        <w:rPr>
          <w:rFonts w:ascii="Garamond" w:eastAsia="Andale Sans UI" w:hAnsi="Garamond" w:cs="Arial"/>
          <w:sz w:val="24"/>
          <w:szCs w:val="24"/>
          <w:lang w:eastAsia="pl-PL"/>
        </w:rPr>
      </w:pPr>
    </w:p>
    <w:p w:rsidR="00DA153B" w:rsidRPr="00F979B3" w:rsidRDefault="00DA153B" w:rsidP="00DA153B">
      <w:pPr>
        <w:widowControl w:val="0"/>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Zgodnie z art. 179 ustawy, środki ochrony prawnej przysługują Wykonawcy, a także innemu podmiotowi, jeżeli ma lub miał interes w uzyskaniu danego zamówienia oraz poniósł lub może ponieść szkodę w wyniku naruszenia przez zamawiającego przepisów ustawy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w:t>
      </w:r>
    </w:p>
    <w:p w:rsidR="00DA153B" w:rsidRPr="00F979B3" w:rsidRDefault="00DA153B" w:rsidP="00DA153B">
      <w:pPr>
        <w:widowControl w:val="0"/>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W niniejszym postępowaniu przysługują środki ochrony prawnej uregulowane w dziale VI, rozdział 1-3 w art. 179-art.198 g,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Odwołanie przysługuje wyłącznie od niezgodnej z przepisami ustawy czynności zamawiającego podjętej w postępowaniu o udzielenie zamówienia lub zaniechania czynności, do której zamawiający jest zobowiązany na podstawie ustawy.</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Odwołanie przysługuje wyłącznie wobec czynności :</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wyboru trybu negocjacji bez ogłoszenia, zamówienia z wolnej ręki lub zapytania o cenę,</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określenia warunków udziału w postępowaniu,</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wykluczenia odwołującego z postępowania o udzielenie zamówienia,</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odrzucenia oferty odwołującego,</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opisu przedmiotu zamówienia,</w:t>
      </w:r>
    </w:p>
    <w:p w:rsidR="00DA153B" w:rsidRPr="00F979B3" w:rsidRDefault="00DA153B" w:rsidP="00DA153B">
      <w:pPr>
        <w:widowControl w:val="0"/>
        <w:numPr>
          <w:ilvl w:val="0"/>
          <w:numId w:val="44"/>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wyboru najkorzystniejszej oferty.</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Odwołanie powinno wskazać czynności lub zaniechanie czynności Zamawiającego, której zarzuca się niezgodności z przepisami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 zawierać zwięzłe przedstawienie zarzutów, określać żądanie oraz wskazać okoliczności fatyczne i prawne uzasadniające wniesienie odwołania.</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Odwołujący przesyła kopię odwołania Zamawiającemu przed upływem terminu do wniesienia odwołania w taki sposób, aby mógł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Wykonawca może w terminie przewidzianym do wniesienia odwołania poinformować Zamawiającego o niezgodnej z przepisami ustawy czynności podjętej przez niego lub zaniechanej czynności, do której jest on zobowiązany na podstawie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 xml:space="preserve">, na które przysługuje odwołanie na podstawie art.180 ust.2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W przypadku uznania zasadności przekazanej informacji Zamawiający powtarza czynności albo dokonuje czynności zaniechanej, informując o tym Wykonawców w sposób przewidziany w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 xml:space="preserve"> dla tej czynności.</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Odwołanie wnosi się w terminie 5 dni od dnia przesłania informacji o czynności Zamawiającego stanowiącej podstawę jego wniesienia – jeżeli zostały przesłane w sposób określony w art. 180 ust.5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 albo w terminie 10 dni – jeżeli zostały przesłane w inny sposób.</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Odwołanie wobec treści ogłoszenia o zamówieniu, a jeżeli postępowanie jest prowadzone w trybie przetargu nieograniczonego, także wobec postanowień specyfikacji istotnych warunków zamówienia, wnosi się w terminie 5 dni od dnia zamieszczenia ogłoszenia w Biuletynie Zamówień Publicznych lub specyfikacji istotnych warunków zamówienia na stronie internetowej.</w:t>
      </w:r>
    </w:p>
    <w:p w:rsidR="00DA153B" w:rsidRPr="00F979B3" w:rsidRDefault="00DA153B" w:rsidP="00DA153B">
      <w:pPr>
        <w:widowControl w:val="0"/>
        <w:numPr>
          <w:ilvl w:val="0"/>
          <w:numId w:val="43"/>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Odwołanie wobec czynności innych niż określone w pkt XIX </w:t>
      </w:r>
      <w:proofErr w:type="spellStart"/>
      <w:r w:rsidRPr="00F979B3">
        <w:rPr>
          <w:rFonts w:ascii="Arial" w:eastAsia="Andale Sans UI" w:hAnsi="Arial" w:cs="Arial"/>
          <w:sz w:val="20"/>
          <w:szCs w:val="20"/>
          <w:lang w:eastAsia="pl-PL"/>
        </w:rPr>
        <w:t>ppkt</w:t>
      </w:r>
      <w:proofErr w:type="spellEnd"/>
      <w:r w:rsidRPr="00F979B3">
        <w:rPr>
          <w:rFonts w:ascii="Arial" w:eastAsia="Andale Sans UI" w:hAnsi="Arial" w:cs="Arial"/>
          <w:sz w:val="20"/>
          <w:szCs w:val="20"/>
          <w:lang w:eastAsia="pl-PL"/>
        </w:rPr>
        <w:t xml:space="preserve"> 8 i </w:t>
      </w:r>
      <w:proofErr w:type="spellStart"/>
      <w:r w:rsidRPr="00F979B3">
        <w:rPr>
          <w:rFonts w:ascii="Arial" w:eastAsia="Andale Sans UI" w:hAnsi="Arial" w:cs="Arial"/>
          <w:sz w:val="20"/>
          <w:szCs w:val="20"/>
          <w:lang w:eastAsia="pl-PL"/>
        </w:rPr>
        <w:t>ppkt</w:t>
      </w:r>
      <w:proofErr w:type="spellEnd"/>
      <w:r w:rsidRPr="00F979B3">
        <w:rPr>
          <w:rFonts w:ascii="Arial" w:eastAsia="Andale Sans UI" w:hAnsi="Arial" w:cs="Arial"/>
          <w:sz w:val="20"/>
          <w:szCs w:val="20"/>
          <w:lang w:eastAsia="pl-PL"/>
        </w:rPr>
        <w:t xml:space="preserve"> 9 wnosi się w terminie 5 dni </w:t>
      </w:r>
      <w:r w:rsidRPr="00F979B3">
        <w:rPr>
          <w:rFonts w:ascii="Arial" w:eastAsia="Andale Sans UI" w:hAnsi="Arial" w:cs="Arial"/>
          <w:sz w:val="20"/>
          <w:szCs w:val="20"/>
          <w:lang w:eastAsia="pl-PL"/>
        </w:rPr>
        <w:lastRenderedPageBreak/>
        <w:t xml:space="preserve">od dnia, w którym powzięto lub przy zachowaniu należytej staranności można było powziąć wiadomość o okolicznościach stanowiących podstawę jego wniesienia. </w:t>
      </w:r>
    </w:p>
    <w:p w:rsidR="00DA153B" w:rsidRPr="00F979B3" w:rsidRDefault="00DA153B" w:rsidP="00DA153B">
      <w:pPr>
        <w:tabs>
          <w:tab w:val="left" w:pos="0"/>
        </w:tabs>
        <w:suppressAutoHyphens/>
        <w:spacing w:after="0" w:line="240" w:lineRule="auto"/>
        <w:ind w:left="720"/>
        <w:jc w:val="both"/>
        <w:rPr>
          <w:rFonts w:ascii="Arial" w:eastAsia="Andale Sans UI" w:hAnsi="Arial" w:cs="Arial"/>
          <w:sz w:val="20"/>
          <w:szCs w:val="20"/>
          <w:lang w:eastAsia="pl-PL"/>
        </w:rPr>
      </w:pPr>
    </w:p>
    <w:p w:rsidR="00DA153B" w:rsidRPr="00F979B3" w:rsidRDefault="00DA153B" w:rsidP="00DA153B">
      <w:pPr>
        <w:widowControl w:val="0"/>
        <w:suppressAutoHyphens/>
        <w:spacing w:after="0" w:line="240" w:lineRule="auto"/>
        <w:rPr>
          <w:rFonts w:ascii="Calibri" w:eastAsia="Andale Sans UI" w:hAnsi="Calibri" w:cs="Arial"/>
          <w:sz w:val="18"/>
          <w:szCs w:val="18"/>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Andale Sans UI" w:hAnsi="Arial" w:cs="Arial"/>
          <w:b/>
          <w:sz w:val="20"/>
          <w:szCs w:val="20"/>
          <w:highlight w:val="lightGray"/>
          <w:lang w:eastAsia="pl-PL"/>
        </w:rPr>
        <w:t>XX. TRYB OGŁOSZENIA WYNIKÓW POSTĘPOWANIA</w:t>
      </w:r>
    </w:p>
    <w:p w:rsidR="00DA153B" w:rsidRPr="00F979B3" w:rsidRDefault="00DA153B" w:rsidP="00DA153B">
      <w:pPr>
        <w:keepNext/>
        <w:widowControl w:val="0"/>
        <w:tabs>
          <w:tab w:val="left" w:pos="284"/>
        </w:tabs>
        <w:suppressAutoHyphens/>
        <w:spacing w:after="0" w:line="240" w:lineRule="auto"/>
        <w:jc w:val="both"/>
        <w:outlineLvl w:val="0"/>
        <w:rPr>
          <w:rFonts w:ascii="Arial" w:eastAsia="Andale Sans UI" w:hAnsi="Arial" w:cs="Arial"/>
          <w:b/>
          <w:sz w:val="20"/>
          <w:szCs w:val="20"/>
          <w:lang w:eastAsia="pl-PL"/>
        </w:rPr>
      </w:pPr>
      <w:r>
        <w:rPr>
          <w:rFonts w:ascii="Arial" w:eastAsia="Andale Sans UI" w:hAnsi="Arial" w:cs="Arial"/>
          <w:b/>
          <w:sz w:val="20"/>
          <w:szCs w:val="20"/>
          <w:highlight w:val="lightGray"/>
          <w:lang w:eastAsia="pl-PL"/>
        </w:rPr>
        <w:t xml:space="preserve"> </w:t>
      </w:r>
    </w:p>
    <w:p w:rsidR="00DA153B" w:rsidRPr="00F979B3" w:rsidRDefault="00DA153B" w:rsidP="00DA153B">
      <w:pPr>
        <w:widowControl w:val="0"/>
        <w:suppressAutoHyphens/>
        <w:spacing w:after="0" w:line="240" w:lineRule="auto"/>
        <w:rPr>
          <w:rFonts w:ascii="Thorndale" w:eastAsia="Andale Sans UI" w:hAnsi="Thorndale" w:cs="Times New Roman"/>
          <w:sz w:val="24"/>
          <w:szCs w:val="20"/>
          <w:lang w:eastAsia="pl-PL"/>
        </w:rPr>
      </w:pPr>
    </w:p>
    <w:p w:rsidR="00DA153B" w:rsidRPr="00F979B3" w:rsidRDefault="00DA153B" w:rsidP="00DA153B">
      <w:pPr>
        <w:widowControl w:val="0"/>
        <w:numPr>
          <w:ilvl w:val="0"/>
          <w:numId w:val="45"/>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Niezwłocznie po wyborze najkorzystniejszej oferty Zamawiający zawiadomi Wykonawców, którzy złożyli oferty, o:</w:t>
      </w:r>
    </w:p>
    <w:p w:rsidR="00DA153B" w:rsidRPr="00F979B3" w:rsidRDefault="00DA153B" w:rsidP="00DA153B">
      <w:pPr>
        <w:widowControl w:val="0"/>
        <w:numPr>
          <w:ilvl w:val="0"/>
          <w:numId w:val="46"/>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wyborze najkorzystniejszej oferty, podając nazwę albo imię i nazwisko, siedzibę albo miejsce zamieszkania i adres, jeżeli jest miejscem wykonywania działalności Wykonawcy, którego ofertę wybrano, oraz nazwy albo imiona i nazwiska, siedziby albo zamieszkania i adresy, jeżeli są miejscami wykonywania działalności Wykonawców, którzy złożyli oferty, a także punktację przyznaną ofertom w każdym kryterium oceny ofert i łączną punktację,</w:t>
      </w:r>
    </w:p>
    <w:p w:rsidR="00DA153B" w:rsidRPr="00F979B3" w:rsidRDefault="00DA153B" w:rsidP="00DA153B">
      <w:pPr>
        <w:widowControl w:val="0"/>
        <w:numPr>
          <w:ilvl w:val="0"/>
          <w:numId w:val="46"/>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Wykonawcach, którzy zostali wykluczeni,</w:t>
      </w:r>
    </w:p>
    <w:p w:rsidR="00DA153B" w:rsidRPr="00F979B3" w:rsidRDefault="00DA153B" w:rsidP="00DA153B">
      <w:pPr>
        <w:widowControl w:val="0"/>
        <w:numPr>
          <w:ilvl w:val="0"/>
          <w:numId w:val="46"/>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Wykonawcach, których oferty zostały odrzucone, powodach odrzucenia oferty, a w przypadkach, o których mowa w art.89 ust. 4 i 5, braku równowartości lub braku spełniania wymagań dotyczących wydajności lub funkcjonalności,</w:t>
      </w:r>
    </w:p>
    <w:p w:rsidR="00DA153B" w:rsidRPr="00F979B3" w:rsidRDefault="00DA153B" w:rsidP="00DA153B">
      <w:pPr>
        <w:widowControl w:val="0"/>
        <w:numPr>
          <w:ilvl w:val="0"/>
          <w:numId w:val="46"/>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Unieważnieniu postępowania – podając uzasadnienie faktyczne i prawne,</w:t>
      </w:r>
    </w:p>
    <w:p w:rsidR="00DA153B" w:rsidRPr="00F979B3" w:rsidRDefault="00DA153B" w:rsidP="00DA153B">
      <w:pPr>
        <w:widowControl w:val="0"/>
        <w:numPr>
          <w:ilvl w:val="0"/>
          <w:numId w:val="45"/>
        </w:numPr>
        <w:suppressAutoHyphens/>
        <w:spacing w:after="0" w:line="276" w:lineRule="auto"/>
        <w:jc w:val="both"/>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Niezwłoczne po wyborze najkorzystniejszej oferty Zamawiający zamieści na stronie internetowej : </w:t>
      </w:r>
      <w:hyperlink r:id="rId10" w:history="1">
        <w:r w:rsidRPr="00353675">
          <w:rPr>
            <w:rStyle w:val="Hipercze"/>
            <w:rFonts w:ascii="Arial" w:eastAsia="Andale Sans UI" w:hAnsi="Arial" w:cs="Arial"/>
            <w:sz w:val="20"/>
            <w:szCs w:val="20"/>
            <w:lang w:eastAsia="pl-PL"/>
          </w:rPr>
          <w:t>www.btbs.barlinek.pl</w:t>
        </w:r>
      </w:hyperlink>
      <w:r>
        <w:rPr>
          <w:rFonts w:ascii="Arial" w:eastAsia="Andale Sans UI" w:hAnsi="Arial" w:cs="Arial"/>
          <w:sz w:val="20"/>
          <w:szCs w:val="20"/>
          <w:lang w:eastAsia="pl-PL"/>
        </w:rPr>
        <w:t xml:space="preserve"> </w:t>
      </w:r>
      <w:r w:rsidRPr="00F979B3">
        <w:rPr>
          <w:rFonts w:ascii="Arial" w:eastAsia="Andale Sans UI" w:hAnsi="Arial" w:cs="Arial"/>
          <w:sz w:val="20"/>
          <w:szCs w:val="20"/>
          <w:lang w:eastAsia="pl-PL"/>
        </w:rPr>
        <w:t>,  zawiadomienie o wyborze najkorzystniejszej oferty zawierające informacje, o któryc</w:t>
      </w:r>
      <w:r>
        <w:rPr>
          <w:rFonts w:ascii="Arial" w:eastAsia="Andale Sans UI" w:hAnsi="Arial" w:cs="Arial"/>
          <w:sz w:val="20"/>
          <w:szCs w:val="20"/>
          <w:lang w:eastAsia="pl-PL"/>
        </w:rPr>
        <w:t xml:space="preserve">h mowa w pkt XV pkt.2, </w:t>
      </w:r>
      <w:proofErr w:type="spellStart"/>
      <w:r>
        <w:rPr>
          <w:rFonts w:ascii="Arial" w:eastAsia="Andale Sans UI" w:hAnsi="Arial" w:cs="Arial"/>
          <w:sz w:val="20"/>
          <w:szCs w:val="20"/>
          <w:lang w:eastAsia="pl-PL"/>
        </w:rPr>
        <w:t>ppkt</w:t>
      </w:r>
      <w:proofErr w:type="spellEnd"/>
      <w:r>
        <w:rPr>
          <w:rFonts w:ascii="Arial" w:eastAsia="Andale Sans UI" w:hAnsi="Arial" w:cs="Arial"/>
          <w:sz w:val="20"/>
          <w:szCs w:val="20"/>
          <w:lang w:eastAsia="pl-PL"/>
        </w:rPr>
        <w:t xml:space="preserve"> 1)-3</w:t>
      </w:r>
      <w:r w:rsidRPr="00F979B3">
        <w:rPr>
          <w:rFonts w:ascii="Arial" w:eastAsia="Andale Sans UI" w:hAnsi="Arial" w:cs="Arial"/>
          <w:sz w:val="20"/>
          <w:szCs w:val="20"/>
          <w:lang w:eastAsia="pl-PL"/>
        </w:rPr>
        <w:t>).</w:t>
      </w:r>
    </w:p>
    <w:p w:rsidR="00DA153B" w:rsidRPr="00F979B3" w:rsidRDefault="00DA153B" w:rsidP="00DA153B">
      <w:pPr>
        <w:tabs>
          <w:tab w:val="left" w:pos="0"/>
        </w:tabs>
        <w:suppressAutoHyphens/>
        <w:spacing w:after="0" w:line="240" w:lineRule="auto"/>
        <w:jc w:val="both"/>
        <w:rPr>
          <w:rFonts w:ascii="Arial" w:eastAsia="Andale Sans UI" w:hAnsi="Arial" w:cs="Arial"/>
          <w:sz w:val="20"/>
          <w:szCs w:val="20"/>
          <w:lang w:eastAsia="pl-PL"/>
        </w:rPr>
      </w:pPr>
    </w:p>
    <w:p w:rsidR="00DA153B" w:rsidRPr="00F979B3" w:rsidRDefault="00DA153B" w:rsidP="00DA153B">
      <w:pPr>
        <w:shd w:val="clear" w:color="auto" w:fill="E6E6E6"/>
        <w:tabs>
          <w:tab w:val="left" w:pos="709"/>
        </w:tabs>
        <w:suppressAutoHyphens/>
        <w:spacing w:after="0" w:line="240" w:lineRule="auto"/>
        <w:contextualSpacing/>
        <w:jc w:val="both"/>
        <w:rPr>
          <w:rFonts w:ascii="Arial" w:eastAsia="Times New Roman" w:hAnsi="Arial" w:cs="Arial"/>
          <w:b/>
          <w:bCs/>
          <w:sz w:val="20"/>
          <w:szCs w:val="20"/>
          <w:lang w:eastAsia="pl-PL"/>
        </w:rPr>
      </w:pPr>
      <w:r w:rsidRPr="00F979B3">
        <w:rPr>
          <w:rFonts w:ascii="Arial" w:eastAsia="Andale Sans UI" w:hAnsi="Arial" w:cs="Arial"/>
          <w:b/>
          <w:sz w:val="20"/>
          <w:szCs w:val="20"/>
          <w:highlight w:val="lightGray"/>
          <w:lang w:eastAsia="pl-PL"/>
        </w:rPr>
        <w:t>XXI. POZOSTAŁE INFORMACJE</w:t>
      </w:r>
    </w:p>
    <w:p w:rsidR="00DA153B" w:rsidRPr="00F979B3" w:rsidRDefault="00DA153B" w:rsidP="00DA153B">
      <w:pPr>
        <w:keepNext/>
        <w:widowControl w:val="0"/>
        <w:tabs>
          <w:tab w:val="left" w:pos="284"/>
        </w:tabs>
        <w:suppressAutoHyphens/>
        <w:spacing w:after="0" w:line="240" w:lineRule="auto"/>
        <w:jc w:val="both"/>
        <w:outlineLvl w:val="0"/>
        <w:rPr>
          <w:rFonts w:ascii="Arial" w:eastAsia="Andale Sans UI" w:hAnsi="Arial" w:cs="Arial"/>
          <w:b/>
          <w:sz w:val="20"/>
          <w:szCs w:val="20"/>
          <w:highlight w:val="lightGray"/>
          <w:lang w:eastAsia="pl-PL"/>
        </w:rPr>
      </w:pPr>
    </w:p>
    <w:p w:rsidR="00DA153B" w:rsidRPr="00F979B3" w:rsidRDefault="00DA153B" w:rsidP="00DA153B">
      <w:pPr>
        <w:widowControl w:val="0"/>
        <w:suppressAutoHyphens/>
        <w:spacing w:after="0" w:line="240" w:lineRule="auto"/>
        <w:rPr>
          <w:rFonts w:ascii="Thorndale" w:eastAsia="Andale Sans UI" w:hAnsi="Thorndale" w:cs="Times New Roman"/>
          <w:sz w:val="24"/>
          <w:szCs w:val="20"/>
          <w:lang w:eastAsia="pl-PL"/>
        </w:rPr>
      </w:pPr>
    </w:p>
    <w:p w:rsidR="00DA153B" w:rsidRPr="00F979B3" w:rsidRDefault="00DA153B" w:rsidP="00DA153B">
      <w:pPr>
        <w:widowControl w:val="0"/>
        <w:numPr>
          <w:ilvl w:val="0"/>
          <w:numId w:val="47"/>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Udostępnienie dokumentacji postępowania odbywać się będzie wg poniższych zasad;</w:t>
      </w:r>
    </w:p>
    <w:p w:rsidR="00DA153B" w:rsidRPr="00F979B3" w:rsidRDefault="00DA153B" w:rsidP="00DA153B">
      <w:pPr>
        <w:widowControl w:val="0"/>
        <w:numPr>
          <w:ilvl w:val="0"/>
          <w:numId w:val="48"/>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Udostępnienie nastąpi po złożeniu pisemnego wniosku,</w:t>
      </w:r>
    </w:p>
    <w:p w:rsidR="00DA153B" w:rsidRPr="00F979B3" w:rsidRDefault="00DA153B" w:rsidP="00DA153B">
      <w:pPr>
        <w:widowControl w:val="0"/>
        <w:numPr>
          <w:ilvl w:val="0"/>
          <w:numId w:val="48"/>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Zamawiający określi termin i miejsce oraz zakres udostępnienia,</w:t>
      </w:r>
    </w:p>
    <w:p w:rsidR="00DA153B" w:rsidRPr="00F979B3" w:rsidRDefault="00DA153B" w:rsidP="00DA153B">
      <w:pPr>
        <w:widowControl w:val="0"/>
        <w:numPr>
          <w:ilvl w:val="0"/>
          <w:numId w:val="48"/>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Zamawiający wyznaczy członka komisji, w obecności którego dokonana zostanie czynność przeglądu,</w:t>
      </w:r>
    </w:p>
    <w:p w:rsidR="00DA153B" w:rsidRPr="00F979B3" w:rsidRDefault="00DA153B" w:rsidP="00DA153B">
      <w:pPr>
        <w:widowControl w:val="0"/>
        <w:numPr>
          <w:ilvl w:val="0"/>
          <w:numId w:val="47"/>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 xml:space="preserve">W sprawach nieuregulowanych w niniejszej specyfikacji zastosowanie mają przepisy </w:t>
      </w:r>
      <w:proofErr w:type="spellStart"/>
      <w:r w:rsidRPr="00F979B3">
        <w:rPr>
          <w:rFonts w:ascii="Arial" w:eastAsia="Andale Sans UI" w:hAnsi="Arial" w:cs="Arial"/>
          <w:sz w:val="20"/>
          <w:szCs w:val="20"/>
          <w:lang w:eastAsia="pl-PL"/>
        </w:rPr>
        <w:t>Pzp</w:t>
      </w:r>
      <w:proofErr w:type="spellEnd"/>
      <w:r w:rsidRPr="00F979B3">
        <w:rPr>
          <w:rFonts w:ascii="Arial" w:eastAsia="Andale Sans UI" w:hAnsi="Arial" w:cs="Arial"/>
          <w:sz w:val="20"/>
          <w:szCs w:val="20"/>
          <w:lang w:eastAsia="pl-PL"/>
        </w:rPr>
        <w:t>.</w:t>
      </w:r>
    </w:p>
    <w:p w:rsidR="00DA153B" w:rsidRPr="00F979B3" w:rsidRDefault="00DA153B" w:rsidP="00DA153B">
      <w:pPr>
        <w:widowControl w:val="0"/>
        <w:numPr>
          <w:ilvl w:val="0"/>
          <w:numId w:val="47"/>
        </w:numPr>
        <w:suppressAutoHyphens/>
        <w:spacing w:after="0" w:line="276" w:lineRule="auto"/>
        <w:rPr>
          <w:rFonts w:ascii="Arial" w:eastAsia="Andale Sans UI" w:hAnsi="Arial" w:cs="Arial"/>
          <w:sz w:val="20"/>
          <w:szCs w:val="20"/>
          <w:lang w:eastAsia="pl-PL"/>
        </w:rPr>
      </w:pPr>
      <w:r w:rsidRPr="00F979B3">
        <w:rPr>
          <w:rFonts w:ascii="Arial" w:eastAsia="Andale Sans UI" w:hAnsi="Arial" w:cs="Arial"/>
          <w:sz w:val="20"/>
          <w:szCs w:val="20"/>
          <w:lang w:eastAsia="pl-PL"/>
        </w:rPr>
        <w:t>Integralną częścią specyfikacji są następujące załączniki:</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załącznik nr 1 – Formularz ofertowy </w:t>
      </w:r>
      <w:r>
        <w:rPr>
          <w:rFonts w:ascii="Arial" w:eastAsia="Andale Sans UI" w:hAnsi="Arial" w:cs="Arial"/>
          <w:sz w:val="20"/>
          <w:szCs w:val="20"/>
          <w:lang w:eastAsia="ar-SA"/>
        </w:rPr>
        <w:t>,</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załącznik nr 2 – Oświadczenie o spełnianiu warunków udziału w postępowaniu</w:t>
      </w:r>
      <w:r>
        <w:rPr>
          <w:rFonts w:ascii="Arial" w:eastAsia="Andale Sans UI" w:hAnsi="Arial" w:cs="Arial"/>
          <w:sz w:val="20"/>
          <w:szCs w:val="20"/>
          <w:lang w:eastAsia="ar-SA"/>
        </w:rPr>
        <w:t>,</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załącznik nr 3 – Oświadczenie o braku podstaw do wykluczenia</w:t>
      </w:r>
      <w:r>
        <w:rPr>
          <w:rFonts w:ascii="Arial" w:eastAsia="Andale Sans UI" w:hAnsi="Arial" w:cs="Arial"/>
          <w:sz w:val="20"/>
          <w:szCs w:val="20"/>
          <w:lang w:eastAsia="ar-SA"/>
        </w:rPr>
        <w:t>,</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załącznik nr 4 – Wykaz robót budowlanych </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załącznik nr 5 – Wykaz osób, skierowanych przez Wykonawcę do realizacji zamówienia publicznego,</w:t>
      </w:r>
    </w:p>
    <w:p w:rsidR="00DA153B" w:rsidRPr="00F979B3"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załącznik nr 6– oświadczenie o przynależności lub braku przynależności do tej samej grupy kapitałowej, o której mowa w art. 24 ust. 1 pkt 23 </w:t>
      </w:r>
      <w:proofErr w:type="spellStart"/>
      <w:r w:rsidRPr="00F979B3">
        <w:rPr>
          <w:rFonts w:ascii="Arial" w:eastAsia="Andale Sans UI" w:hAnsi="Arial" w:cs="Arial"/>
          <w:sz w:val="20"/>
          <w:szCs w:val="20"/>
          <w:lang w:eastAsia="ar-SA"/>
        </w:rPr>
        <w:t>Pzp</w:t>
      </w:r>
      <w:proofErr w:type="spellEnd"/>
      <w:r w:rsidRPr="00F979B3">
        <w:rPr>
          <w:rFonts w:ascii="Arial" w:eastAsia="Andale Sans UI" w:hAnsi="Arial" w:cs="Arial"/>
          <w:sz w:val="20"/>
          <w:szCs w:val="20"/>
          <w:lang w:eastAsia="ar-SA"/>
        </w:rPr>
        <w:t>,</w:t>
      </w:r>
    </w:p>
    <w:p w:rsidR="00DA153B" w:rsidRPr="0069129A"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załącznik nr 7 – zobowiązanie podmiotu trzeciego,</w:t>
      </w:r>
    </w:p>
    <w:p w:rsidR="00DA153B"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Pr>
          <w:rFonts w:ascii="Arial" w:eastAsia="Andale Sans UI" w:hAnsi="Arial" w:cs="Arial"/>
          <w:sz w:val="20"/>
          <w:szCs w:val="20"/>
          <w:lang w:eastAsia="ar-SA"/>
        </w:rPr>
        <w:t>załącznik nr 8 –</w:t>
      </w:r>
      <w:r w:rsidRPr="00F979B3">
        <w:rPr>
          <w:rFonts w:ascii="Arial" w:eastAsia="Andale Sans UI" w:hAnsi="Arial" w:cs="Arial"/>
          <w:sz w:val="20"/>
          <w:szCs w:val="20"/>
          <w:lang w:eastAsia="ar-SA"/>
        </w:rPr>
        <w:t>Wzór umowy wraz z kwartą gwarancyjną</w:t>
      </w:r>
    </w:p>
    <w:p w:rsidR="00831F2F" w:rsidRPr="00F979B3" w:rsidRDefault="00831F2F" w:rsidP="00831F2F">
      <w:pPr>
        <w:widowControl w:val="0"/>
        <w:numPr>
          <w:ilvl w:val="0"/>
          <w:numId w:val="49"/>
        </w:numPr>
        <w:suppressAutoHyphens/>
        <w:spacing w:after="0" w:line="276" w:lineRule="auto"/>
        <w:contextualSpacing/>
        <w:rPr>
          <w:rFonts w:ascii="Arial" w:eastAsia="Andale Sans UI" w:hAnsi="Arial" w:cs="Arial"/>
          <w:sz w:val="20"/>
          <w:szCs w:val="20"/>
          <w:lang w:eastAsia="ar-SA"/>
        </w:rPr>
      </w:pPr>
      <w:r>
        <w:rPr>
          <w:rFonts w:ascii="Arial" w:eastAsia="Andale Sans UI" w:hAnsi="Arial" w:cs="Arial"/>
          <w:sz w:val="20"/>
          <w:szCs w:val="20"/>
          <w:lang w:eastAsia="ar-SA"/>
        </w:rPr>
        <w:t xml:space="preserve">zał. nr 9 - </w:t>
      </w:r>
      <w:r w:rsidRPr="00831F2F">
        <w:rPr>
          <w:rFonts w:ascii="Arial" w:eastAsia="Andale Sans UI" w:hAnsi="Arial" w:cs="Arial"/>
          <w:sz w:val="20"/>
          <w:szCs w:val="20"/>
          <w:lang w:eastAsia="ar-SA"/>
        </w:rPr>
        <w:t>Druk-Oświadczenie o zastosowanym systemie docieplenia</w:t>
      </w:r>
    </w:p>
    <w:p w:rsidR="00DA153B" w:rsidRDefault="00DA153B" w:rsidP="00DA153B">
      <w:pPr>
        <w:widowControl w:val="0"/>
        <w:numPr>
          <w:ilvl w:val="0"/>
          <w:numId w:val="49"/>
        </w:numPr>
        <w:suppressAutoHyphens/>
        <w:spacing w:after="0" w:line="276" w:lineRule="auto"/>
        <w:contextualSpacing/>
        <w:rPr>
          <w:rFonts w:ascii="Arial" w:eastAsia="Andale Sans UI" w:hAnsi="Arial" w:cs="Arial"/>
          <w:sz w:val="20"/>
          <w:szCs w:val="20"/>
          <w:lang w:eastAsia="ar-SA"/>
        </w:rPr>
      </w:pPr>
      <w:r w:rsidRPr="00F979B3">
        <w:rPr>
          <w:rFonts w:ascii="Arial" w:eastAsia="Andale Sans UI" w:hAnsi="Arial" w:cs="Arial"/>
          <w:sz w:val="20"/>
          <w:szCs w:val="20"/>
          <w:lang w:eastAsia="ar-SA"/>
        </w:rPr>
        <w:t xml:space="preserve">załącznik nr </w:t>
      </w:r>
      <w:r w:rsidR="00831F2F">
        <w:rPr>
          <w:rFonts w:ascii="Arial" w:eastAsia="Andale Sans UI" w:hAnsi="Arial" w:cs="Arial"/>
          <w:sz w:val="20"/>
          <w:szCs w:val="20"/>
          <w:lang w:eastAsia="ar-SA"/>
        </w:rPr>
        <w:t>10</w:t>
      </w:r>
      <w:r w:rsidRPr="00F979B3">
        <w:rPr>
          <w:rFonts w:ascii="Arial" w:eastAsia="Andale Sans UI" w:hAnsi="Arial" w:cs="Arial"/>
          <w:sz w:val="20"/>
          <w:szCs w:val="20"/>
          <w:lang w:eastAsia="ar-SA"/>
        </w:rPr>
        <w:t xml:space="preserve"> – </w:t>
      </w:r>
      <w:r w:rsidR="00FA044C">
        <w:rPr>
          <w:rFonts w:ascii="Arial" w:eastAsia="Andale Sans UI" w:hAnsi="Arial" w:cs="Arial"/>
          <w:sz w:val="20"/>
          <w:szCs w:val="20"/>
          <w:lang w:eastAsia="ar-SA"/>
        </w:rPr>
        <w:t>Program Funkcjonalno-Użytkowy – szt.6</w:t>
      </w:r>
    </w:p>
    <w:p w:rsidR="00831F2F" w:rsidRPr="00831F2F" w:rsidRDefault="00831F2F" w:rsidP="00831F2F">
      <w:pPr>
        <w:widowControl w:val="0"/>
        <w:numPr>
          <w:ilvl w:val="0"/>
          <w:numId w:val="49"/>
        </w:numPr>
        <w:suppressAutoHyphens/>
        <w:spacing w:after="0" w:line="276" w:lineRule="auto"/>
        <w:contextualSpacing/>
        <w:rPr>
          <w:rFonts w:ascii="Arial" w:eastAsia="Andale Sans UI" w:hAnsi="Arial" w:cs="Arial"/>
          <w:sz w:val="20"/>
          <w:szCs w:val="20"/>
          <w:lang w:eastAsia="ar-SA"/>
        </w:rPr>
      </w:pPr>
      <w:r>
        <w:rPr>
          <w:rFonts w:ascii="Arial" w:eastAsia="Andale Sans UI" w:hAnsi="Arial" w:cs="Arial"/>
          <w:sz w:val="20"/>
          <w:szCs w:val="20"/>
          <w:lang w:eastAsia="ar-SA"/>
        </w:rPr>
        <w:t>zał. nr 11</w:t>
      </w:r>
      <w:r w:rsidR="00FA044C">
        <w:rPr>
          <w:rFonts w:ascii="Arial" w:eastAsia="Andale Sans UI" w:hAnsi="Arial" w:cs="Arial"/>
          <w:sz w:val="20"/>
          <w:szCs w:val="20"/>
          <w:lang w:eastAsia="ar-SA"/>
        </w:rPr>
        <w:t>- Audyt energetyczny – szt. 6</w:t>
      </w:r>
    </w:p>
    <w:p w:rsidR="00DA153B" w:rsidRPr="00FA044C" w:rsidRDefault="00831F2F" w:rsidP="00FA044C">
      <w:pPr>
        <w:widowControl w:val="0"/>
        <w:numPr>
          <w:ilvl w:val="0"/>
          <w:numId w:val="49"/>
        </w:numPr>
        <w:suppressAutoHyphens/>
        <w:spacing w:after="0" w:line="276" w:lineRule="auto"/>
        <w:contextualSpacing/>
        <w:rPr>
          <w:rFonts w:ascii="Arial" w:eastAsia="Andale Sans UI" w:hAnsi="Arial" w:cs="Arial"/>
          <w:sz w:val="20"/>
          <w:szCs w:val="20"/>
          <w:lang w:eastAsia="ar-SA"/>
        </w:rPr>
      </w:pPr>
      <w:r>
        <w:rPr>
          <w:rFonts w:ascii="Arial" w:eastAsia="Andale Sans UI" w:hAnsi="Arial" w:cs="Arial"/>
          <w:sz w:val="20"/>
          <w:szCs w:val="20"/>
          <w:lang w:eastAsia="ar-SA"/>
        </w:rPr>
        <w:t>zał. nr 12</w:t>
      </w:r>
      <w:r w:rsidR="00FA044C">
        <w:rPr>
          <w:rFonts w:ascii="Arial" w:eastAsia="Andale Sans UI" w:hAnsi="Arial" w:cs="Arial"/>
          <w:sz w:val="20"/>
          <w:szCs w:val="20"/>
          <w:lang w:eastAsia="ar-SA"/>
        </w:rPr>
        <w:t xml:space="preserve">- </w:t>
      </w:r>
      <w:r w:rsidR="00FA044C" w:rsidRPr="00FA044C">
        <w:rPr>
          <w:rFonts w:ascii="Arial" w:eastAsia="Andale Sans UI" w:hAnsi="Arial" w:cs="Arial"/>
          <w:sz w:val="20"/>
          <w:szCs w:val="20"/>
          <w:lang w:eastAsia="ar-SA"/>
        </w:rPr>
        <w:t>Szkice i rysunki</w:t>
      </w:r>
    </w:p>
    <w:p w:rsidR="00DA153B" w:rsidRDefault="00DA153B" w:rsidP="00DA153B">
      <w:pPr>
        <w:widowControl w:val="0"/>
        <w:suppressAutoHyphens/>
        <w:spacing w:after="0" w:line="276" w:lineRule="auto"/>
        <w:ind w:left="1068"/>
        <w:contextualSpacing/>
        <w:rPr>
          <w:rFonts w:ascii="Arial" w:eastAsia="Andale Sans UI" w:hAnsi="Arial" w:cs="Arial"/>
          <w:sz w:val="20"/>
          <w:szCs w:val="20"/>
          <w:lang w:eastAsia="ar-SA"/>
        </w:rPr>
      </w:pPr>
    </w:p>
    <w:p w:rsidR="00DA153B" w:rsidRPr="00F979B3" w:rsidRDefault="00DA153B" w:rsidP="00DA153B">
      <w:pPr>
        <w:widowControl w:val="0"/>
        <w:suppressAutoHyphens/>
        <w:spacing w:after="0" w:line="276" w:lineRule="auto"/>
        <w:ind w:left="1068"/>
        <w:contextualSpacing/>
        <w:rPr>
          <w:rFonts w:ascii="Arial" w:eastAsia="Andale Sans UI" w:hAnsi="Arial" w:cs="Arial"/>
          <w:sz w:val="20"/>
          <w:szCs w:val="20"/>
          <w:lang w:eastAsia="ar-SA"/>
        </w:rPr>
      </w:pPr>
    </w:p>
    <w:p w:rsidR="00DA153B" w:rsidRPr="00F979B3" w:rsidRDefault="00DA153B" w:rsidP="00DA153B">
      <w:pPr>
        <w:widowControl w:val="0"/>
        <w:suppressAutoHyphens/>
        <w:spacing w:after="0" w:line="276" w:lineRule="auto"/>
        <w:ind w:left="360"/>
        <w:rPr>
          <w:rFonts w:ascii="Arial" w:eastAsia="Andale Sans UI" w:hAnsi="Arial" w:cs="Arial"/>
          <w:sz w:val="20"/>
          <w:szCs w:val="20"/>
          <w:lang w:eastAsia="pl-PL"/>
        </w:rPr>
      </w:pPr>
    </w:p>
    <w:p w:rsidR="00DA153B" w:rsidRPr="00F979B3" w:rsidRDefault="00DA153B" w:rsidP="00DA153B">
      <w:pPr>
        <w:tabs>
          <w:tab w:val="left" w:pos="0"/>
        </w:tabs>
        <w:suppressAutoHyphens/>
        <w:spacing w:after="0" w:line="240" w:lineRule="auto"/>
        <w:jc w:val="both"/>
        <w:rPr>
          <w:rFonts w:ascii="Arial" w:eastAsia="Andale Sans UI" w:hAnsi="Arial" w:cs="Arial"/>
          <w:sz w:val="20"/>
          <w:szCs w:val="20"/>
          <w:lang w:eastAsia="pl-PL"/>
        </w:rPr>
      </w:pPr>
    </w:p>
    <w:p w:rsidR="00DA153B" w:rsidRDefault="00DA153B" w:rsidP="00FA044C">
      <w:pPr>
        <w:spacing w:after="0" w:line="240" w:lineRule="auto"/>
        <w:rPr>
          <w:rFonts w:ascii="Arial Narrow" w:eastAsia="Times New Roman" w:hAnsi="Arial Narrow" w:cs="Times New Roman"/>
          <w:sz w:val="24"/>
          <w:szCs w:val="24"/>
          <w:lang w:eastAsia="pl-PL"/>
        </w:rPr>
      </w:pPr>
    </w:p>
    <w:p w:rsidR="00DA153B" w:rsidRDefault="00DA153B" w:rsidP="00DA153B"/>
    <w:p w:rsidR="00FC6C76" w:rsidRDefault="00FC6C76"/>
    <w:sectPr w:rsidR="00FC6C76" w:rsidSect="00FC6C76">
      <w:headerReference w:type="default" r:id="rId11"/>
      <w:footerReference w:type="default" r:id="rId12"/>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33E" w:rsidRDefault="0083333E">
      <w:pPr>
        <w:spacing w:after="0" w:line="240" w:lineRule="auto"/>
      </w:pPr>
      <w:r>
        <w:separator/>
      </w:r>
    </w:p>
  </w:endnote>
  <w:endnote w:type="continuationSeparator" w:id="0">
    <w:p w:rsidR="0083333E" w:rsidRDefault="0083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Garamond">
    <w:altName w:val="MS PMincho"/>
    <w:charset w:val="EE"/>
    <w:family w:val="roman"/>
    <w:pitch w:val="variable"/>
    <w:sig w:usb0="00000287" w:usb1="00000000" w:usb2="00000000" w:usb3="00000000" w:csb0="0000009F" w:csb1="00000000"/>
  </w:font>
  <w:font w:name="Swis721 LtCn BT">
    <w:altName w:val="Arial Narrow"/>
    <w:charset w:val="00"/>
    <w:family w:val="swiss"/>
    <w:pitch w:val="variable"/>
    <w:sig w:usb0="00000001" w:usb1="00000000" w:usb2="00000000" w:usb3="00000000" w:csb0="0000001B"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EE"/>
    <w:family w:val="roman"/>
    <w:pitch w:val="variable"/>
    <w:sig w:usb0="00000007" w:usb1="00000000" w:usb2="00000000" w:usb3="00000000" w:csb0="00000003" w:csb1="00000000"/>
  </w:font>
  <w:font w:name="Andale Sans UI">
    <w:charset w:val="EE"/>
    <w:family w:val="swiss"/>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Narrow">
    <w:altName w:val="Arial Unicode MS"/>
    <w:panose1 w:val="00000000000000000000"/>
    <w:charset w:val="80"/>
    <w:family w:val="auto"/>
    <w:notTrueType/>
    <w:pitch w:val="default"/>
    <w:sig w:usb0="00000001" w:usb1="08070000" w:usb2="00000010" w:usb3="00000000" w:csb0="00020000" w:csb1="00000000"/>
  </w:font>
  <w:font w:name="JIPKA H+ Symbol">
    <w:altName w:val="Symbo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auto"/>
    <w:pitch w:val="default"/>
    <w:sig w:usb0="00000003" w:usb1="00000000" w:usb2="00000000" w:usb3="00000000" w:csb0="00000001" w:csb1="00000000"/>
  </w:font>
  <w:font w:name="Univers-PL">
    <w:altName w:val="Courier New"/>
    <w:charset w:val="01"/>
    <w:family w:val="swiss"/>
    <w:pitch w:val="variable"/>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A3" w:rsidRDefault="007070A3">
    <w:pPr>
      <w:pStyle w:val="Stopka"/>
      <w:jc w:val="right"/>
    </w:pPr>
    <w:r>
      <w:fldChar w:fldCharType="begin"/>
    </w:r>
    <w:r>
      <w:instrText xml:space="preserve"> PAGE   \* MERGEFORMAT </w:instrText>
    </w:r>
    <w:r>
      <w:fldChar w:fldCharType="separate"/>
    </w:r>
    <w:r w:rsidR="00BF7A82">
      <w:rPr>
        <w:noProof/>
      </w:rPr>
      <w:t>29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33E" w:rsidRDefault="0083333E">
      <w:pPr>
        <w:spacing w:after="0" w:line="240" w:lineRule="auto"/>
      </w:pPr>
      <w:r>
        <w:separator/>
      </w:r>
    </w:p>
  </w:footnote>
  <w:footnote w:type="continuationSeparator" w:id="0">
    <w:p w:rsidR="0083333E" w:rsidRDefault="008333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A3" w:rsidRDefault="007070A3" w:rsidP="00FC6C76">
    <w:r>
      <w:t xml:space="preserve">                              </w:t>
    </w:r>
    <w:r>
      <w:rPr>
        <w:noProof/>
        <w:lang w:eastAsia="pl-PL"/>
      </w:rPr>
      <w:drawing>
        <wp:inline distT="0" distB="0" distL="0" distR="0" wp14:anchorId="3D83D99A" wp14:editId="063FB48D">
          <wp:extent cx="3379622" cy="365760"/>
          <wp:effectExtent l="0" t="0" r="0" b="0"/>
          <wp:docPr id="1" name="Obraz 1" descr="Znalezione obrazy dla zapytania logo funduszy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lezione obrazy dla zapytania logo funduszy pomorze zachodnie"/>
                  <pic:cNvPicPr>
                    <a:picLocks noChangeAspect="1" noChangeArrowheads="1"/>
                  </pic:cNvPicPr>
                </pic:nvPicPr>
                <pic:blipFill>
                  <a:blip r:embed="rId1"/>
                  <a:srcRect/>
                  <a:stretch>
                    <a:fillRect/>
                  </a:stretch>
                </pic:blipFill>
                <pic:spPr bwMode="auto">
                  <a:xfrm>
                    <a:off x="0" y="0"/>
                    <a:ext cx="3391886" cy="367087"/>
                  </a:xfrm>
                  <a:prstGeom prst="rect">
                    <a:avLst/>
                  </a:prstGeom>
                  <a:noFill/>
                  <a:ln w="9525">
                    <a:noFill/>
                    <a:miter lim="800000"/>
                    <a:headEnd/>
                    <a:tailEnd/>
                  </a:ln>
                </pic:spPr>
              </pic:pic>
            </a:graphicData>
          </a:graphic>
        </wp:inline>
      </w:drawing>
    </w:r>
  </w:p>
  <w:p w:rsidR="007070A3" w:rsidRPr="00913F6F" w:rsidRDefault="007070A3">
    <w:pPr>
      <w:pStyle w:val="Nagwek"/>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6BEEE902"/>
    <w:name w:val="WW8Num14"/>
    <w:lvl w:ilvl="0">
      <w:start w:val="1"/>
      <w:numFmt w:val="decimal"/>
      <w:lvlText w:val="%1."/>
      <w:lvlJc w:val="left"/>
      <w:pPr>
        <w:tabs>
          <w:tab w:val="num" w:pos="1211"/>
        </w:tabs>
        <w:ind w:left="1211" w:hanging="360"/>
      </w:pPr>
      <w:rPr>
        <w:b w:val="0"/>
      </w:rPr>
    </w:lvl>
    <w:lvl w:ilvl="1">
      <w:start w:val="3"/>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nsid w:val="01F0004D"/>
    <w:multiLevelType w:val="hybridMultilevel"/>
    <w:tmpl w:val="D88C0C60"/>
    <w:lvl w:ilvl="0" w:tplc="36DE3B70">
      <w:start w:val="1"/>
      <w:numFmt w:val="decimal"/>
      <w:lvlText w:val="%1)"/>
      <w:lvlJc w:val="left"/>
      <w:pPr>
        <w:ind w:left="419"/>
      </w:pPr>
      <w:rPr>
        <w:rFonts w:ascii="Arial Narrow" w:eastAsia="Times New Roman" w:hAnsi="Arial Narrow" w:cs="Times New Roman"/>
        <w:b w:val="0"/>
        <w:i w:val="0"/>
        <w:strike w:val="0"/>
        <w:dstrike w:val="0"/>
        <w:color w:val="000000"/>
        <w:sz w:val="20"/>
        <w:szCs w:val="20"/>
        <w:u w:val="none" w:color="000000"/>
        <w:vertAlign w:val="baseline"/>
      </w:rPr>
    </w:lvl>
    <w:lvl w:ilvl="1" w:tplc="421222F6">
      <w:start w:val="1"/>
      <w:numFmt w:val="lowerLetter"/>
      <w:lvlText w:val="%2)"/>
      <w:lvlJc w:val="left"/>
      <w:pPr>
        <w:ind w:left="848"/>
      </w:pPr>
      <w:rPr>
        <w:rFonts w:ascii="Garamond" w:eastAsia="Times New Roman" w:hAnsi="Garamond" w:cs="Times New Roman" w:hint="default"/>
        <w:b w:val="0"/>
        <w:i/>
        <w:strike w:val="0"/>
        <w:dstrike w:val="0"/>
        <w:color w:val="000000"/>
        <w:sz w:val="22"/>
        <w:szCs w:val="22"/>
        <w:u w:val="none" w:color="000000"/>
        <w:vertAlign w:val="baseline"/>
      </w:rPr>
    </w:lvl>
    <w:lvl w:ilvl="2" w:tplc="D7E2A0AE">
      <w:start w:val="1"/>
      <w:numFmt w:val="lowerRoman"/>
      <w:lvlText w:val="%3"/>
      <w:lvlJc w:val="left"/>
      <w:pPr>
        <w:ind w:left="1372"/>
      </w:pPr>
      <w:rPr>
        <w:rFonts w:ascii="Times New Roman" w:eastAsia="Times New Roman" w:hAnsi="Times New Roman" w:cs="Times New Roman"/>
        <w:b w:val="0"/>
        <w:i w:val="0"/>
        <w:strike w:val="0"/>
        <w:dstrike w:val="0"/>
        <w:color w:val="000000"/>
        <w:sz w:val="20"/>
        <w:szCs w:val="20"/>
        <w:u w:val="none" w:color="000000"/>
        <w:vertAlign w:val="baseline"/>
      </w:rPr>
    </w:lvl>
    <w:lvl w:ilvl="3" w:tplc="AB02D5E2">
      <w:start w:val="1"/>
      <w:numFmt w:val="decimal"/>
      <w:lvlText w:val="%4"/>
      <w:lvlJc w:val="left"/>
      <w:pPr>
        <w:ind w:left="2092"/>
      </w:pPr>
      <w:rPr>
        <w:rFonts w:ascii="Times New Roman" w:eastAsia="Times New Roman" w:hAnsi="Times New Roman" w:cs="Times New Roman"/>
        <w:b w:val="0"/>
        <w:i w:val="0"/>
        <w:strike w:val="0"/>
        <w:dstrike w:val="0"/>
        <w:color w:val="000000"/>
        <w:sz w:val="20"/>
        <w:szCs w:val="20"/>
        <w:u w:val="none" w:color="000000"/>
        <w:vertAlign w:val="baseline"/>
      </w:rPr>
    </w:lvl>
    <w:lvl w:ilvl="4" w:tplc="C588A516">
      <w:start w:val="1"/>
      <w:numFmt w:val="lowerLetter"/>
      <w:lvlText w:val="%5"/>
      <w:lvlJc w:val="left"/>
      <w:pPr>
        <w:ind w:left="2812"/>
      </w:pPr>
      <w:rPr>
        <w:rFonts w:ascii="Times New Roman" w:eastAsia="Times New Roman" w:hAnsi="Times New Roman" w:cs="Times New Roman"/>
        <w:b w:val="0"/>
        <w:i w:val="0"/>
        <w:strike w:val="0"/>
        <w:dstrike w:val="0"/>
        <w:color w:val="000000"/>
        <w:sz w:val="20"/>
        <w:szCs w:val="20"/>
        <w:u w:val="none" w:color="000000"/>
        <w:vertAlign w:val="baseline"/>
      </w:rPr>
    </w:lvl>
    <w:lvl w:ilvl="5" w:tplc="DCB6C94E">
      <w:start w:val="1"/>
      <w:numFmt w:val="lowerRoman"/>
      <w:lvlText w:val="%6"/>
      <w:lvlJc w:val="left"/>
      <w:pPr>
        <w:ind w:left="3532"/>
      </w:pPr>
      <w:rPr>
        <w:rFonts w:ascii="Times New Roman" w:eastAsia="Times New Roman" w:hAnsi="Times New Roman" w:cs="Times New Roman"/>
        <w:b w:val="0"/>
        <w:i w:val="0"/>
        <w:strike w:val="0"/>
        <w:dstrike w:val="0"/>
        <w:color w:val="000000"/>
        <w:sz w:val="20"/>
        <w:szCs w:val="20"/>
        <w:u w:val="none" w:color="000000"/>
        <w:vertAlign w:val="baseline"/>
      </w:rPr>
    </w:lvl>
    <w:lvl w:ilvl="6" w:tplc="3DC4D6A4">
      <w:start w:val="1"/>
      <w:numFmt w:val="decimal"/>
      <w:lvlText w:val="%7"/>
      <w:lvlJc w:val="left"/>
      <w:pPr>
        <w:ind w:left="4252"/>
      </w:pPr>
      <w:rPr>
        <w:rFonts w:ascii="Times New Roman" w:eastAsia="Times New Roman" w:hAnsi="Times New Roman" w:cs="Times New Roman"/>
        <w:b w:val="0"/>
        <w:i w:val="0"/>
        <w:strike w:val="0"/>
        <w:dstrike w:val="0"/>
        <w:color w:val="000000"/>
        <w:sz w:val="20"/>
        <w:szCs w:val="20"/>
        <w:u w:val="none" w:color="000000"/>
        <w:vertAlign w:val="baseline"/>
      </w:rPr>
    </w:lvl>
    <w:lvl w:ilvl="7" w:tplc="FCCCAABA">
      <w:start w:val="1"/>
      <w:numFmt w:val="lowerLetter"/>
      <w:lvlText w:val="%8"/>
      <w:lvlJc w:val="left"/>
      <w:pPr>
        <w:ind w:left="4972"/>
      </w:pPr>
      <w:rPr>
        <w:rFonts w:ascii="Times New Roman" w:eastAsia="Times New Roman" w:hAnsi="Times New Roman" w:cs="Times New Roman"/>
        <w:b w:val="0"/>
        <w:i w:val="0"/>
        <w:strike w:val="0"/>
        <w:dstrike w:val="0"/>
        <w:color w:val="000000"/>
        <w:sz w:val="20"/>
        <w:szCs w:val="20"/>
        <w:u w:val="none" w:color="000000"/>
        <w:vertAlign w:val="baseline"/>
      </w:rPr>
    </w:lvl>
    <w:lvl w:ilvl="8" w:tplc="260271B8">
      <w:start w:val="1"/>
      <w:numFmt w:val="lowerRoman"/>
      <w:lvlText w:val="%9"/>
      <w:lvlJc w:val="left"/>
      <w:pPr>
        <w:ind w:left="5692"/>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2">
    <w:nsid w:val="07740CB7"/>
    <w:multiLevelType w:val="hybridMultilevel"/>
    <w:tmpl w:val="79DC633E"/>
    <w:lvl w:ilvl="0" w:tplc="0415000F">
      <w:start w:val="1"/>
      <w:numFmt w:val="bullet"/>
      <w:lvlText w:val="–"/>
      <w:lvlJc w:val="left"/>
      <w:pPr>
        <w:ind w:left="1140" w:hanging="360"/>
      </w:pPr>
      <w:rPr>
        <w:rFonts w:ascii="Swis721 LtCn BT" w:hAnsi="Swis721 LtCn BT"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3">
    <w:nsid w:val="078A7BA2"/>
    <w:multiLevelType w:val="hybridMultilevel"/>
    <w:tmpl w:val="6890BE04"/>
    <w:lvl w:ilvl="0" w:tplc="FFFFFFFF">
      <w:start w:val="1"/>
      <w:numFmt w:val="decimal"/>
      <w:lvlText w:val="%1."/>
      <w:lvlJc w:val="left"/>
      <w:pPr>
        <w:ind w:left="720" w:hanging="360"/>
      </w:pPr>
      <w:rPr>
        <w:rFonts w:eastAsia="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7A6182F"/>
    <w:multiLevelType w:val="hybridMultilevel"/>
    <w:tmpl w:val="F7340714"/>
    <w:lvl w:ilvl="0" w:tplc="CA92CCF4">
      <w:start w:val="1"/>
      <w:numFmt w:val="decimal"/>
      <w:lvlText w:val="%1)"/>
      <w:lvlJc w:val="left"/>
      <w:pPr>
        <w:ind w:left="1854" w:hanging="360"/>
      </w:pPr>
      <w:rPr>
        <w:rFonts w:ascii="Arial Narrow" w:hAnsi="Arial Narrow" w:cs="Times New Roman" w:hint="default"/>
        <w:b w:val="0"/>
        <w:i w:val="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nsid w:val="08304706"/>
    <w:multiLevelType w:val="hybridMultilevel"/>
    <w:tmpl w:val="CA48D6CE"/>
    <w:lvl w:ilvl="0" w:tplc="0532CD7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nsid w:val="096B0EE6"/>
    <w:multiLevelType w:val="hybridMultilevel"/>
    <w:tmpl w:val="DA928B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9AB218B"/>
    <w:multiLevelType w:val="hybridMultilevel"/>
    <w:tmpl w:val="161CAF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A896839"/>
    <w:multiLevelType w:val="hybridMultilevel"/>
    <w:tmpl w:val="46C8CD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BBE374E"/>
    <w:multiLevelType w:val="hybridMultilevel"/>
    <w:tmpl w:val="8EE0BBF6"/>
    <w:lvl w:ilvl="0" w:tplc="6AAA71A6">
      <w:start w:val="1"/>
      <w:numFmt w:val="decimal"/>
      <w:lvlText w:val="%1)"/>
      <w:lvlJc w:val="left"/>
      <w:pPr>
        <w:tabs>
          <w:tab w:val="num" w:pos="67"/>
        </w:tabs>
        <w:ind w:left="426" w:hanging="360"/>
      </w:pPr>
      <w:rPr>
        <w:rFonts w:hint="default"/>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0D1342CE"/>
    <w:multiLevelType w:val="hybridMultilevel"/>
    <w:tmpl w:val="C16827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D966019"/>
    <w:multiLevelType w:val="multilevel"/>
    <w:tmpl w:val="F552E246"/>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DB32C12"/>
    <w:multiLevelType w:val="hybridMultilevel"/>
    <w:tmpl w:val="A80C4F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0A35E6A"/>
    <w:multiLevelType w:val="hybridMultilevel"/>
    <w:tmpl w:val="A372D488"/>
    <w:lvl w:ilvl="0" w:tplc="A9CA57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0BD65C6"/>
    <w:multiLevelType w:val="hybridMultilevel"/>
    <w:tmpl w:val="4E14B6AA"/>
    <w:lvl w:ilvl="0" w:tplc="498A8532">
      <w:start w:val="1"/>
      <w:numFmt w:val="upperLetter"/>
      <w:lvlText w:val="%1."/>
      <w:lvlJc w:val="left"/>
      <w:pPr>
        <w:ind w:left="765" w:hanging="360"/>
      </w:pPr>
      <w:rPr>
        <w:i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nsid w:val="10D166FA"/>
    <w:multiLevelType w:val="multilevel"/>
    <w:tmpl w:val="986A940A"/>
    <w:lvl w:ilvl="0">
      <w:start w:val="1"/>
      <w:numFmt w:val="decimal"/>
      <w:lvlText w:val="%1)"/>
      <w:lvlJc w:val="left"/>
      <w:pPr>
        <w:ind w:left="720" w:firstLine="360"/>
      </w:pPr>
      <w:rPr>
        <w:rFonts w:ascii="Arial" w:eastAsia="Arial Narrow" w:hAnsi="Arial" w:cs="Arial" w:hint="default"/>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6">
    <w:nsid w:val="11534AB5"/>
    <w:multiLevelType w:val="hybridMultilevel"/>
    <w:tmpl w:val="2A1E157E"/>
    <w:lvl w:ilvl="0" w:tplc="04D0DCF0">
      <w:start w:val="1"/>
      <w:numFmt w:val="lowerLetter"/>
      <w:lvlText w:val="%1)"/>
      <w:lvlJc w:val="left"/>
      <w:pPr>
        <w:ind w:left="720" w:hanging="360"/>
      </w:pPr>
      <w:rPr>
        <w:rFonts w:ascii="Arial Narrow" w:hAnsi="Arial Narrow"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338700D"/>
    <w:multiLevelType w:val="hybridMultilevel"/>
    <w:tmpl w:val="3C1ED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5214904"/>
    <w:multiLevelType w:val="hybridMultilevel"/>
    <w:tmpl w:val="C4966390"/>
    <w:lvl w:ilvl="0" w:tplc="1F52F2CA">
      <w:start w:val="1"/>
      <w:numFmt w:val="upperRoman"/>
      <w:lvlText w:val="%1."/>
      <w:lvlJc w:val="left"/>
      <w:pPr>
        <w:ind w:left="1004" w:hanging="720"/>
      </w:pPr>
      <w:rPr>
        <w:rFonts w:hint="default"/>
        <w:b/>
      </w:rPr>
    </w:lvl>
    <w:lvl w:ilvl="1" w:tplc="04150019">
      <w:start w:val="1"/>
      <w:numFmt w:val="lowerLetter"/>
      <w:lvlText w:val="%2."/>
      <w:lvlJc w:val="left"/>
      <w:pPr>
        <w:ind w:left="1506" w:hanging="360"/>
      </w:pPr>
    </w:lvl>
    <w:lvl w:ilvl="2" w:tplc="F140C842">
      <w:numFmt w:val="bullet"/>
      <w:lvlText w:val=""/>
      <w:lvlJc w:val="left"/>
      <w:pPr>
        <w:ind w:left="2406" w:hanging="360"/>
      </w:pPr>
      <w:rPr>
        <w:rFonts w:ascii="Symbol" w:eastAsia="Times New Roman" w:hAnsi="Symbol" w:cs="Times New Roman"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nsid w:val="189F2F5B"/>
    <w:multiLevelType w:val="hybridMultilevel"/>
    <w:tmpl w:val="C45819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90639EF"/>
    <w:multiLevelType w:val="hybridMultilevel"/>
    <w:tmpl w:val="60AAC8CC"/>
    <w:lvl w:ilvl="0" w:tplc="0B340B42">
      <w:start w:val="1"/>
      <w:numFmt w:val="lowerLetter"/>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2DA3EA9"/>
    <w:multiLevelType w:val="hybridMultilevel"/>
    <w:tmpl w:val="14B6CBEA"/>
    <w:lvl w:ilvl="0" w:tplc="63761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803312F"/>
    <w:multiLevelType w:val="hybridMultilevel"/>
    <w:tmpl w:val="2752CB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97D65E1"/>
    <w:multiLevelType w:val="hybridMultilevel"/>
    <w:tmpl w:val="D19615F6"/>
    <w:lvl w:ilvl="0" w:tplc="F95A96EE">
      <w:start w:val="1"/>
      <w:numFmt w:val="decimal"/>
      <w:lvlText w:val="%1."/>
      <w:lvlJc w:val="left"/>
      <w:pPr>
        <w:ind w:left="410"/>
      </w:pPr>
      <w:rPr>
        <w:rFonts w:hint="default"/>
        <w:b w:val="0"/>
        <w:i w:val="0"/>
        <w:strike w:val="0"/>
        <w:dstrike w:val="0"/>
        <w:color w:val="000000"/>
        <w:sz w:val="24"/>
        <w:szCs w:val="24"/>
        <w:u w:val="none" w:color="000000"/>
        <w:bdr w:val="none" w:sz="0" w:space="0" w:color="auto"/>
        <w:shd w:val="clear" w:color="auto" w:fill="auto"/>
        <w:vertAlign w:val="baseline"/>
      </w:rPr>
    </w:lvl>
    <w:lvl w:ilvl="1" w:tplc="67B06B86">
      <w:start w:val="50"/>
      <w:numFmt w:val="lowerRoman"/>
      <w:lvlText w:val="%2)"/>
      <w:lvlJc w:val="left"/>
      <w:pPr>
        <w:ind w:left="71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4150019">
      <w:start w:val="1"/>
      <w:numFmt w:val="lowerLetter"/>
      <w:lvlText w:val="%3."/>
      <w:lvlJc w:val="left"/>
      <w:pPr>
        <w:ind w:left="1390"/>
      </w:pPr>
      <w:rPr>
        <w:b w:val="0"/>
        <w:i w:val="0"/>
        <w:strike w:val="0"/>
        <w:dstrike w:val="0"/>
        <w:color w:val="000000"/>
        <w:sz w:val="30"/>
        <w:szCs w:val="30"/>
        <w:u w:val="none" w:color="000000"/>
        <w:bdr w:val="none" w:sz="0" w:space="0" w:color="auto"/>
        <w:shd w:val="clear" w:color="auto" w:fill="auto"/>
        <w:vertAlign w:val="baseline"/>
      </w:rPr>
    </w:lvl>
    <w:lvl w:ilvl="3" w:tplc="694C1D48">
      <w:start w:val="1"/>
      <w:numFmt w:val="bullet"/>
      <w:lvlText w:val=""/>
      <w:lvlJc w:val="left"/>
      <w:pPr>
        <w:ind w:left="2110"/>
      </w:pPr>
      <w:rPr>
        <w:rFonts w:ascii="Symbol" w:hAnsi="Symbol" w:hint="default"/>
        <w:b w:val="0"/>
        <w:i w:val="0"/>
        <w:strike w:val="0"/>
        <w:dstrike w:val="0"/>
        <w:color w:val="000000"/>
        <w:sz w:val="30"/>
        <w:szCs w:val="30"/>
        <w:u w:val="none" w:color="000000"/>
        <w:bdr w:val="none" w:sz="0" w:space="0" w:color="auto"/>
        <w:shd w:val="clear" w:color="auto" w:fill="auto"/>
        <w:vertAlign w:val="baseline"/>
      </w:rPr>
    </w:lvl>
    <w:lvl w:ilvl="4" w:tplc="76E0EAB2">
      <w:start w:val="1"/>
      <w:numFmt w:val="lowerLetter"/>
      <w:lvlText w:val="%5"/>
      <w:lvlJc w:val="left"/>
      <w:pPr>
        <w:ind w:left="28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ED05B10">
      <w:start w:val="1"/>
      <w:numFmt w:val="lowerRoman"/>
      <w:lvlText w:val="%6"/>
      <w:lvlJc w:val="left"/>
      <w:pPr>
        <w:ind w:left="35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6B41376">
      <w:start w:val="1"/>
      <w:numFmt w:val="decimal"/>
      <w:lvlText w:val="%7"/>
      <w:lvlJc w:val="left"/>
      <w:pPr>
        <w:ind w:left="42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652797E">
      <w:start w:val="1"/>
      <w:numFmt w:val="lowerLetter"/>
      <w:lvlText w:val="%8"/>
      <w:lvlJc w:val="left"/>
      <w:pPr>
        <w:ind w:left="49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F82F18E">
      <w:start w:val="1"/>
      <w:numFmt w:val="lowerRoman"/>
      <w:lvlText w:val="%9"/>
      <w:lvlJc w:val="left"/>
      <w:pPr>
        <w:ind w:left="57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4">
    <w:nsid w:val="2AB17A13"/>
    <w:multiLevelType w:val="hybridMultilevel"/>
    <w:tmpl w:val="A91AB6C8"/>
    <w:lvl w:ilvl="0" w:tplc="04150015">
      <w:start w:val="1"/>
      <w:numFmt w:val="upp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5">
    <w:nsid w:val="2AF52124"/>
    <w:multiLevelType w:val="hybridMultilevel"/>
    <w:tmpl w:val="1108D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2C8F2F40"/>
    <w:multiLevelType w:val="hybridMultilevel"/>
    <w:tmpl w:val="DE40D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CB96C23"/>
    <w:multiLevelType w:val="hybridMultilevel"/>
    <w:tmpl w:val="2A30C912"/>
    <w:lvl w:ilvl="0" w:tplc="FB0236C4">
      <w:start w:val="1"/>
      <w:numFmt w:val="decimal"/>
      <w:lvlText w:val="%1)"/>
      <w:lvlJc w:val="left"/>
      <w:pPr>
        <w:ind w:left="780" w:hanging="360"/>
      </w:pPr>
      <w:rPr>
        <w:rFonts w:ascii="Arial" w:hAnsi="Arial" w:cs="Arial" w:hint="default"/>
        <w:b w:val="0"/>
        <w:i w:val="0"/>
        <w:color w:val="auto"/>
        <w:sz w:val="20"/>
        <w:szCs w:val="2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8">
    <w:nsid w:val="2EC32A85"/>
    <w:multiLevelType w:val="multilevel"/>
    <w:tmpl w:val="D93084EE"/>
    <w:lvl w:ilvl="0">
      <w:start w:val="3"/>
      <w:numFmt w:val="decimal"/>
      <w:lvlText w:val="%1."/>
      <w:lvlJc w:val="left"/>
      <w:pPr>
        <w:ind w:left="720" w:firstLine="360"/>
      </w:pPr>
      <w:rPr>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nsid w:val="2F7B2D2B"/>
    <w:multiLevelType w:val="hybridMultilevel"/>
    <w:tmpl w:val="C964AECE"/>
    <w:lvl w:ilvl="0" w:tplc="04150015">
      <w:start w:val="1"/>
      <w:numFmt w:val="upp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0520850"/>
    <w:multiLevelType w:val="hybridMultilevel"/>
    <w:tmpl w:val="9188A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1111382"/>
    <w:multiLevelType w:val="hybridMultilevel"/>
    <w:tmpl w:val="7F0EC6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5006FDA"/>
    <w:multiLevelType w:val="hybridMultilevel"/>
    <w:tmpl w:val="8580DF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6146651"/>
    <w:multiLevelType w:val="multilevel"/>
    <w:tmpl w:val="ED624CC6"/>
    <w:lvl w:ilvl="0">
      <w:start w:val="1"/>
      <w:numFmt w:val="decimal"/>
      <w:lvlText w:val="%1)"/>
      <w:lvlJc w:val="left"/>
      <w:pPr>
        <w:ind w:left="360" w:hanging="360"/>
      </w:pPr>
      <w:rPr>
        <w:rFonts w:hint="default"/>
        <w:b w:val="0"/>
        <w:u w:val="single"/>
      </w:rPr>
    </w:lvl>
    <w:lvl w:ilvl="1">
      <w:start w:val="1"/>
      <w:numFmt w:val="bullet"/>
      <w:lvlText w:val=""/>
      <w:lvlJc w:val="left"/>
      <w:pPr>
        <w:ind w:left="720" w:hanging="360"/>
      </w:pPr>
      <w:rPr>
        <w:rFonts w:ascii="Symbol" w:hAnsi="Symbol" w:hint="default"/>
        <w:b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lowerRoman"/>
      <w:lvlText w:val="(%6)"/>
      <w:lvlJc w:val="left"/>
      <w:pPr>
        <w:ind w:left="2160" w:hanging="360"/>
      </w:pPr>
      <w:rPr>
        <w:rFonts w:hint="default"/>
        <w:b w:val="0"/>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b w:val="0"/>
      </w:rPr>
    </w:lvl>
    <w:lvl w:ilvl="8">
      <w:start w:val="1"/>
      <w:numFmt w:val="lowerRoman"/>
      <w:lvlText w:val="%9."/>
      <w:lvlJc w:val="left"/>
      <w:pPr>
        <w:ind w:left="3240" w:hanging="360"/>
      </w:pPr>
      <w:rPr>
        <w:rFonts w:hint="default"/>
        <w:b w:val="0"/>
      </w:rPr>
    </w:lvl>
  </w:abstractNum>
  <w:abstractNum w:abstractNumId="34">
    <w:nsid w:val="39C20A08"/>
    <w:multiLevelType w:val="multilevel"/>
    <w:tmpl w:val="324E5C2E"/>
    <w:lvl w:ilvl="0">
      <w:start w:val="1"/>
      <w:numFmt w:val="decimal"/>
      <w:lvlText w:val="%1)"/>
      <w:lvlJc w:val="left"/>
      <w:pPr>
        <w:ind w:left="360" w:hanging="360"/>
      </w:pPr>
      <w:rPr>
        <w:rFonts w:hint="default"/>
        <w:b w:val="0"/>
        <w:u w:val="single"/>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lowerRoman"/>
      <w:lvlText w:val="(%6)"/>
      <w:lvlJc w:val="left"/>
      <w:pPr>
        <w:ind w:left="2160" w:hanging="360"/>
      </w:pPr>
      <w:rPr>
        <w:rFonts w:hint="default"/>
        <w:b w:val="0"/>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b w:val="0"/>
      </w:rPr>
    </w:lvl>
    <w:lvl w:ilvl="8">
      <w:start w:val="1"/>
      <w:numFmt w:val="lowerRoman"/>
      <w:lvlText w:val="%9."/>
      <w:lvlJc w:val="left"/>
      <w:pPr>
        <w:ind w:left="3240" w:hanging="360"/>
      </w:pPr>
      <w:rPr>
        <w:rFonts w:hint="default"/>
        <w:b w:val="0"/>
      </w:rPr>
    </w:lvl>
  </w:abstractNum>
  <w:abstractNum w:abstractNumId="35">
    <w:nsid w:val="3A272D0F"/>
    <w:multiLevelType w:val="hybridMultilevel"/>
    <w:tmpl w:val="90A48326"/>
    <w:lvl w:ilvl="0" w:tplc="0532CD7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6">
    <w:nsid w:val="3AAB0156"/>
    <w:multiLevelType w:val="hybridMultilevel"/>
    <w:tmpl w:val="62F84F2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nsid w:val="3BDC2513"/>
    <w:multiLevelType w:val="hybridMultilevel"/>
    <w:tmpl w:val="1310A6C8"/>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nsid w:val="3BEA3F78"/>
    <w:multiLevelType w:val="multilevel"/>
    <w:tmpl w:val="5622DB0A"/>
    <w:lvl w:ilvl="0">
      <w:start w:val="1"/>
      <w:numFmt w:val="decimal"/>
      <w:lvlText w:val="%1."/>
      <w:lvlJc w:val="left"/>
      <w:pPr>
        <w:ind w:left="360"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3C596E0E"/>
    <w:multiLevelType w:val="hybridMultilevel"/>
    <w:tmpl w:val="D70466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F6C4745"/>
    <w:multiLevelType w:val="hybridMultilevel"/>
    <w:tmpl w:val="A6F21E8A"/>
    <w:lvl w:ilvl="0" w:tplc="F8D6F2DA">
      <w:start w:val="1"/>
      <w:numFmt w:val="lowerLetter"/>
      <w:lvlText w:val="%1)"/>
      <w:lvlJc w:val="left"/>
      <w:pPr>
        <w:ind w:left="1345" w:hanging="360"/>
      </w:pPr>
      <w:rPr>
        <w:rFonts w:ascii="Garamond" w:hAnsi="Garamond" w:hint="default"/>
      </w:rPr>
    </w:lvl>
    <w:lvl w:ilvl="1" w:tplc="04150019" w:tentative="1">
      <w:start w:val="1"/>
      <w:numFmt w:val="lowerLetter"/>
      <w:lvlText w:val="%2."/>
      <w:lvlJc w:val="left"/>
      <w:pPr>
        <w:ind w:left="2065" w:hanging="360"/>
      </w:pPr>
    </w:lvl>
    <w:lvl w:ilvl="2" w:tplc="0415001B" w:tentative="1">
      <w:start w:val="1"/>
      <w:numFmt w:val="lowerRoman"/>
      <w:lvlText w:val="%3."/>
      <w:lvlJc w:val="right"/>
      <w:pPr>
        <w:ind w:left="2785" w:hanging="180"/>
      </w:pPr>
    </w:lvl>
    <w:lvl w:ilvl="3" w:tplc="0415000F" w:tentative="1">
      <w:start w:val="1"/>
      <w:numFmt w:val="decimal"/>
      <w:lvlText w:val="%4."/>
      <w:lvlJc w:val="left"/>
      <w:pPr>
        <w:ind w:left="3505" w:hanging="360"/>
      </w:pPr>
    </w:lvl>
    <w:lvl w:ilvl="4" w:tplc="04150019" w:tentative="1">
      <w:start w:val="1"/>
      <w:numFmt w:val="lowerLetter"/>
      <w:lvlText w:val="%5."/>
      <w:lvlJc w:val="left"/>
      <w:pPr>
        <w:ind w:left="4225" w:hanging="360"/>
      </w:pPr>
    </w:lvl>
    <w:lvl w:ilvl="5" w:tplc="0415001B" w:tentative="1">
      <w:start w:val="1"/>
      <w:numFmt w:val="lowerRoman"/>
      <w:lvlText w:val="%6."/>
      <w:lvlJc w:val="right"/>
      <w:pPr>
        <w:ind w:left="4945" w:hanging="180"/>
      </w:pPr>
    </w:lvl>
    <w:lvl w:ilvl="6" w:tplc="0415000F" w:tentative="1">
      <w:start w:val="1"/>
      <w:numFmt w:val="decimal"/>
      <w:lvlText w:val="%7."/>
      <w:lvlJc w:val="left"/>
      <w:pPr>
        <w:ind w:left="5665" w:hanging="360"/>
      </w:pPr>
    </w:lvl>
    <w:lvl w:ilvl="7" w:tplc="04150019" w:tentative="1">
      <w:start w:val="1"/>
      <w:numFmt w:val="lowerLetter"/>
      <w:lvlText w:val="%8."/>
      <w:lvlJc w:val="left"/>
      <w:pPr>
        <w:ind w:left="6385" w:hanging="360"/>
      </w:pPr>
    </w:lvl>
    <w:lvl w:ilvl="8" w:tplc="0415001B" w:tentative="1">
      <w:start w:val="1"/>
      <w:numFmt w:val="lowerRoman"/>
      <w:lvlText w:val="%9."/>
      <w:lvlJc w:val="right"/>
      <w:pPr>
        <w:ind w:left="7105" w:hanging="180"/>
      </w:pPr>
    </w:lvl>
  </w:abstractNum>
  <w:abstractNum w:abstractNumId="41">
    <w:nsid w:val="426972CB"/>
    <w:multiLevelType w:val="hybridMultilevel"/>
    <w:tmpl w:val="1B10A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2F57A94"/>
    <w:multiLevelType w:val="hybridMultilevel"/>
    <w:tmpl w:val="00B6B0A2"/>
    <w:lvl w:ilvl="0" w:tplc="4AA4D1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43C0606A"/>
    <w:multiLevelType w:val="hybridMultilevel"/>
    <w:tmpl w:val="C85A9A5A"/>
    <w:lvl w:ilvl="0" w:tplc="D7AC74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458F5077"/>
    <w:multiLevelType w:val="hybridMultilevel"/>
    <w:tmpl w:val="929AC608"/>
    <w:lvl w:ilvl="0" w:tplc="9DB6B536">
      <w:start w:val="1"/>
      <w:numFmt w:val="upperRoman"/>
      <w:lvlText w:val="%1."/>
      <w:lvlJc w:val="righ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nsid w:val="4762513D"/>
    <w:multiLevelType w:val="hybridMultilevel"/>
    <w:tmpl w:val="BA944FEA"/>
    <w:lvl w:ilvl="0" w:tplc="F85CAB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C6B5C62"/>
    <w:multiLevelType w:val="multilevel"/>
    <w:tmpl w:val="027E03D0"/>
    <w:lvl w:ilvl="0">
      <w:start w:val="1"/>
      <w:numFmt w:val="decimal"/>
      <w:lvlText w:val="%1."/>
      <w:lvlJc w:val="left"/>
      <w:pPr>
        <w:ind w:left="985" w:hanging="701"/>
      </w:pPr>
      <w:rPr>
        <w:rFonts w:ascii="Arial" w:eastAsia="Times New Roman" w:hAnsi="Arial" w:cs="Arial" w:hint="default"/>
        <w:b/>
        <w:bCs/>
        <w:color w:val="auto"/>
        <w:spacing w:val="-4"/>
        <w:w w:val="99"/>
        <w:sz w:val="24"/>
        <w:szCs w:val="24"/>
      </w:rPr>
    </w:lvl>
    <w:lvl w:ilvl="1">
      <w:start w:val="1"/>
      <w:numFmt w:val="decimal"/>
      <w:lvlText w:val="%2)"/>
      <w:lvlJc w:val="left"/>
      <w:pPr>
        <w:ind w:left="846" w:hanging="708"/>
      </w:pPr>
      <w:rPr>
        <w:rFonts w:ascii="Arial" w:eastAsia="Calibri" w:hAnsi="Arial" w:cs="Arial"/>
        <w:b w:val="0"/>
        <w:bCs/>
        <w:color w:val="auto"/>
        <w:spacing w:val="-3"/>
        <w:w w:val="99"/>
        <w:sz w:val="24"/>
        <w:szCs w:val="24"/>
      </w:rPr>
    </w:lvl>
    <w:lvl w:ilvl="2">
      <w:start w:val="1"/>
      <w:numFmt w:val="decimal"/>
      <w:lvlText w:val="%1.%2.%3."/>
      <w:lvlJc w:val="left"/>
      <w:pPr>
        <w:ind w:left="842" w:hanging="704"/>
      </w:pPr>
      <w:rPr>
        <w:rFonts w:ascii="Arial" w:eastAsia="Times New Roman" w:hAnsi="Arial" w:cs="Arial" w:hint="default"/>
        <w:b/>
        <w:bCs/>
        <w:spacing w:val="-17"/>
        <w:w w:val="99"/>
        <w:sz w:val="24"/>
        <w:szCs w:val="24"/>
      </w:rPr>
    </w:lvl>
    <w:lvl w:ilvl="3">
      <w:start w:val="1"/>
      <w:numFmt w:val="lowerLetter"/>
      <w:lvlText w:val="%4)"/>
      <w:lvlJc w:val="left"/>
      <w:pPr>
        <w:ind w:left="560" w:hanging="418"/>
      </w:pPr>
      <w:rPr>
        <w:rFonts w:hint="default"/>
        <w:b w:val="0"/>
        <w:color w:val="auto"/>
        <w:spacing w:val="-30"/>
        <w:w w:val="99"/>
        <w:sz w:val="22"/>
        <w:szCs w:val="22"/>
      </w:rPr>
    </w:lvl>
    <w:lvl w:ilvl="4">
      <w:numFmt w:val="bullet"/>
      <w:lvlText w:val="•"/>
      <w:lvlJc w:val="left"/>
      <w:pPr>
        <w:ind w:left="3326" w:hanging="418"/>
      </w:pPr>
      <w:rPr>
        <w:rFonts w:hint="default"/>
      </w:rPr>
    </w:lvl>
    <w:lvl w:ilvl="5">
      <w:numFmt w:val="bullet"/>
      <w:lvlText w:val="•"/>
      <w:lvlJc w:val="left"/>
      <w:pPr>
        <w:ind w:left="4379" w:hanging="418"/>
      </w:pPr>
      <w:rPr>
        <w:rFonts w:hint="default"/>
      </w:rPr>
    </w:lvl>
    <w:lvl w:ilvl="6">
      <w:numFmt w:val="bullet"/>
      <w:lvlText w:val="•"/>
      <w:lvlJc w:val="left"/>
      <w:pPr>
        <w:ind w:left="5433" w:hanging="418"/>
      </w:pPr>
      <w:rPr>
        <w:rFonts w:hint="default"/>
      </w:rPr>
    </w:lvl>
    <w:lvl w:ilvl="7">
      <w:numFmt w:val="bullet"/>
      <w:lvlText w:val="•"/>
      <w:lvlJc w:val="left"/>
      <w:pPr>
        <w:ind w:left="6486" w:hanging="418"/>
      </w:pPr>
      <w:rPr>
        <w:rFonts w:hint="default"/>
      </w:rPr>
    </w:lvl>
    <w:lvl w:ilvl="8">
      <w:numFmt w:val="bullet"/>
      <w:lvlText w:val="•"/>
      <w:lvlJc w:val="left"/>
      <w:pPr>
        <w:ind w:left="7539" w:hanging="418"/>
      </w:pPr>
      <w:rPr>
        <w:rFonts w:hint="default"/>
      </w:rPr>
    </w:lvl>
  </w:abstractNum>
  <w:abstractNum w:abstractNumId="47">
    <w:nsid w:val="52DC1B0B"/>
    <w:multiLevelType w:val="hybridMultilevel"/>
    <w:tmpl w:val="826AADA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nsid w:val="555140D7"/>
    <w:multiLevelType w:val="hybridMultilevel"/>
    <w:tmpl w:val="A3E867DA"/>
    <w:lvl w:ilvl="0" w:tplc="87041FCC">
      <w:start w:val="1"/>
      <w:numFmt w:val="decimal"/>
      <w:lvlText w:val="%1)"/>
      <w:lvlJc w:val="left"/>
      <w:pPr>
        <w:ind w:left="1080" w:hanging="360"/>
      </w:pPr>
      <w:rPr>
        <w:rFonts w:ascii="Arial Narrow" w:hAnsi="Arial Narrow" w:cs="Times New Roman" w:hint="default"/>
        <w:color w:val="auto"/>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nsid w:val="55A55F65"/>
    <w:multiLevelType w:val="hybridMultilevel"/>
    <w:tmpl w:val="C636BD32"/>
    <w:lvl w:ilvl="0" w:tplc="04150017">
      <w:start w:val="1"/>
      <w:numFmt w:val="lowerLetter"/>
      <w:lvlText w:val="%1)"/>
      <w:lvlJc w:val="left"/>
      <w:pPr>
        <w:ind w:left="1203" w:hanging="360"/>
      </w:pPr>
      <w:rPr>
        <w:rFonts w:hint="default"/>
      </w:rPr>
    </w:lvl>
    <w:lvl w:ilvl="1" w:tplc="04150019" w:tentative="1">
      <w:start w:val="1"/>
      <w:numFmt w:val="lowerLetter"/>
      <w:lvlText w:val="%2."/>
      <w:lvlJc w:val="left"/>
      <w:pPr>
        <w:ind w:left="1923" w:hanging="360"/>
      </w:pPr>
    </w:lvl>
    <w:lvl w:ilvl="2" w:tplc="0415001B" w:tentative="1">
      <w:start w:val="1"/>
      <w:numFmt w:val="lowerRoman"/>
      <w:lvlText w:val="%3."/>
      <w:lvlJc w:val="right"/>
      <w:pPr>
        <w:ind w:left="2643" w:hanging="180"/>
      </w:pPr>
    </w:lvl>
    <w:lvl w:ilvl="3" w:tplc="0415000F" w:tentative="1">
      <w:start w:val="1"/>
      <w:numFmt w:val="decimal"/>
      <w:lvlText w:val="%4."/>
      <w:lvlJc w:val="left"/>
      <w:pPr>
        <w:ind w:left="3363" w:hanging="360"/>
      </w:pPr>
    </w:lvl>
    <w:lvl w:ilvl="4" w:tplc="04150019" w:tentative="1">
      <w:start w:val="1"/>
      <w:numFmt w:val="lowerLetter"/>
      <w:lvlText w:val="%5."/>
      <w:lvlJc w:val="left"/>
      <w:pPr>
        <w:ind w:left="4083" w:hanging="360"/>
      </w:pPr>
    </w:lvl>
    <w:lvl w:ilvl="5" w:tplc="0415001B" w:tentative="1">
      <w:start w:val="1"/>
      <w:numFmt w:val="lowerRoman"/>
      <w:lvlText w:val="%6."/>
      <w:lvlJc w:val="right"/>
      <w:pPr>
        <w:ind w:left="4803" w:hanging="180"/>
      </w:pPr>
    </w:lvl>
    <w:lvl w:ilvl="6" w:tplc="0415000F" w:tentative="1">
      <w:start w:val="1"/>
      <w:numFmt w:val="decimal"/>
      <w:lvlText w:val="%7."/>
      <w:lvlJc w:val="left"/>
      <w:pPr>
        <w:ind w:left="5523" w:hanging="360"/>
      </w:pPr>
    </w:lvl>
    <w:lvl w:ilvl="7" w:tplc="04150019" w:tentative="1">
      <w:start w:val="1"/>
      <w:numFmt w:val="lowerLetter"/>
      <w:lvlText w:val="%8."/>
      <w:lvlJc w:val="left"/>
      <w:pPr>
        <w:ind w:left="6243" w:hanging="360"/>
      </w:pPr>
    </w:lvl>
    <w:lvl w:ilvl="8" w:tplc="0415001B" w:tentative="1">
      <w:start w:val="1"/>
      <w:numFmt w:val="lowerRoman"/>
      <w:lvlText w:val="%9."/>
      <w:lvlJc w:val="right"/>
      <w:pPr>
        <w:ind w:left="6963" w:hanging="180"/>
      </w:pPr>
    </w:lvl>
  </w:abstractNum>
  <w:abstractNum w:abstractNumId="50">
    <w:nsid w:val="58904710"/>
    <w:multiLevelType w:val="hybridMultilevel"/>
    <w:tmpl w:val="9078E410"/>
    <w:lvl w:ilvl="0" w:tplc="F31C37C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B9B0D91"/>
    <w:multiLevelType w:val="hybridMultilevel"/>
    <w:tmpl w:val="E2D6DE7E"/>
    <w:lvl w:ilvl="0" w:tplc="7C6A59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EFC2CE0"/>
    <w:multiLevelType w:val="hybridMultilevel"/>
    <w:tmpl w:val="5956D1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08C240D"/>
    <w:multiLevelType w:val="hybridMultilevel"/>
    <w:tmpl w:val="2F8C8042"/>
    <w:lvl w:ilvl="0" w:tplc="04150017">
      <w:start w:val="1"/>
      <w:numFmt w:val="lowerLetter"/>
      <w:lvlText w:val="%1)"/>
      <w:lvlJc w:val="left"/>
      <w:pPr>
        <w:ind w:left="1345" w:hanging="360"/>
      </w:pPr>
      <w:rPr>
        <w:rFonts w:hint="default"/>
      </w:rPr>
    </w:lvl>
    <w:lvl w:ilvl="1" w:tplc="04150019" w:tentative="1">
      <w:start w:val="1"/>
      <w:numFmt w:val="lowerLetter"/>
      <w:lvlText w:val="%2."/>
      <w:lvlJc w:val="left"/>
      <w:pPr>
        <w:ind w:left="2065" w:hanging="360"/>
      </w:pPr>
    </w:lvl>
    <w:lvl w:ilvl="2" w:tplc="0415001B" w:tentative="1">
      <w:start w:val="1"/>
      <w:numFmt w:val="lowerRoman"/>
      <w:lvlText w:val="%3."/>
      <w:lvlJc w:val="right"/>
      <w:pPr>
        <w:ind w:left="2785" w:hanging="180"/>
      </w:pPr>
    </w:lvl>
    <w:lvl w:ilvl="3" w:tplc="0415000F" w:tentative="1">
      <w:start w:val="1"/>
      <w:numFmt w:val="decimal"/>
      <w:lvlText w:val="%4."/>
      <w:lvlJc w:val="left"/>
      <w:pPr>
        <w:ind w:left="3505" w:hanging="360"/>
      </w:pPr>
    </w:lvl>
    <w:lvl w:ilvl="4" w:tplc="04150019" w:tentative="1">
      <w:start w:val="1"/>
      <w:numFmt w:val="lowerLetter"/>
      <w:lvlText w:val="%5."/>
      <w:lvlJc w:val="left"/>
      <w:pPr>
        <w:ind w:left="4225" w:hanging="360"/>
      </w:pPr>
    </w:lvl>
    <w:lvl w:ilvl="5" w:tplc="0415001B" w:tentative="1">
      <w:start w:val="1"/>
      <w:numFmt w:val="lowerRoman"/>
      <w:lvlText w:val="%6."/>
      <w:lvlJc w:val="right"/>
      <w:pPr>
        <w:ind w:left="4945" w:hanging="180"/>
      </w:pPr>
    </w:lvl>
    <w:lvl w:ilvl="6" w:tplc="0415000F" w:tentative="1">
      <w:start w:val="1"/>
      <w:numFmt w:val="decimal"/>
      <w:lvlText w:val="%7."/>
      <w:lvlJc w:val="left"/>
      <w:pPr>
        <w:ind w:left="5665" w:hanging="360"/>
      </w:pPr>
    </w:lvl>
    <w:lvl w:ilvl="7" w:tplc="04150019" w:tentative="1">
      <w:start w:val="1"/>
      <w:numFmt w:val="lowerLetter"/>
      <w:lvlText w:val="%8."/>
      <w:lvlJc w:val="left"/>
      <w:pPr>
        <w:ind w:left="6385" w:hanging="360"/>
      </w:pPr>
    </w:lvl>
    <w:lvl w:ilvl="8" w:tplc="0415001B" w:tentative="1">
      <w:start w:val="1"/>
      <w:numFmt w:val="lowerRoman"/>
      <w:lvlText w:val="%9."/>
      <w:lvlJc w:val="right"/>
      <w:pPr>
        <w:ind w:left="7105" w:hanging="180"/>
      </w:pPr>
    </w:lvl>
  </w:abstractNum>
  <w:abstractNum w:abstractNumId="54">
    <w:nsid w:val="62010A42"/>
    <w:multiLevelType w:val="hybridMultilevel"/>
    <w:tmpl w:val="B6B6E600"/>
    <w:lvl w:ilvl="0" w:tplc="2558F56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575178F"/>
    <w:multiLevelType w:val="hybridMultilevel"/>
    <w:tmpl w:val="44E8CE30"/>
    <w:lvl w:ilvl="0" w:tplc="4FBEB2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nsid w:val="672D7954"/>
    <w:multiLevelType w:val="hybridMultilevel"/>
    <w:tmpl w:val="E1F28F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nsid w:val="69E3788B"/>
    <w:multiLevelType w:val="hybridMultilevel"/>
    <w:tmpl w:val="57EEBA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A9775DF"/>
    <w:multiLevelType w:val="hybridMultilevel"/>
    <w:tmpl w:val="0A387F4A"/>
    <w:lvl w:ilvl="0" w:tplc="447A47C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9">
    <w:nsid w:val="6B9B5AB7"/>
    <w:multiLevelType w:val="hybridMultilevel"/>
    <w:tmpl w:val="6AEE8508"/>
    <w:lvl w:ilvl="0" w:tplc="04150017">
      <w:start w:val="1"/>
      <w:numFmt w:val="lowerLetter"/>
      <w:lvlText w:val="%1)"/>
      <w:lvlJc w:val="left"/>
      <w:pPr>
        <w:ind w:left="720" w:hanging="36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46F2414"/>
    <w:multiLevelType w:val="hybridMultilevel"/>
    <w:tmpl w:val="AACCFD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62076D8"/>
    <w:multiLevelType w:val="hybridMultilevel"/>
    <w:tmpl w:val="47AAD9F0"/>
    <w:lvl w:ilvl="0" w:tplc="24228258">
      <w:start w:val="1"/>
      <w:numFmt w:val="decimal"/>
      <w:lvlText w:val="%1."/>
      <w:lvlJc w:val="left"/>
      <w:pPr>
        <w:ind w:left="1140" w:hanging="360"/>
      </w:pPr>
      <w:rPr>
        <w:rFonts w:hint="default"/>
        <w:b w:val="0"/>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62">
    <w:nsid w:val="767B0D93"/>
    <w:multiLevelType w:val="hybridMultilevel"/>
    <w:tmpl w:val="1974E1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9A92391"/>
    <w:multiLevelType w:val="hybridMultilevel"/>
    <w:tmpl w:val="4E8CA9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A6369D5"/>
    <w:multiLevelType w:val="hybridMultilevel"/>
    <w:tmpl w:val="F4002D9C"/>
    <w:lvl w:ilvl="0" w:tplc="2882635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BC92D19"/>
    <w:multiLevelType w:val="hybridMultilevel"/>
    <w:tmpl w:val="B7EE9BEA"/>
    <w:lvl w:ilvl="0" w:tplc="E8E4FD7A">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4"/>
  </w:num>
  <w:num w:numId="2">
    <w:abstractNumId w:val="38"/>
  </w:num>
  <w:num w:numId="3">
    <w:abstractNumId w:val="64"/>
  </w:num>
  <w:num w:numId="4">
    <w:abstractNumId w:val="2"/>
  </w:num>
  <w:num w:numId="5">
    <w:abstractNumId w:val="0"/>
  </w:num>
  <w:num w:numId="6">
    <w:abstractNumId w:val="3"/>
  </w:num>
  <w:num w:numId="7">
    <w:abstractNumId w:val="11"/>
  </w:num>
  <w:num w:numId="8">
    <w:abstractNumId w:val="9"/>
  </w:num>
  <w:num w:numId="9">
    <w:abstractNumId w:val="14"/>
  </w:num>
  <w:num w:numId="10">
    <w:abstractNumId w:val="32"/>
  </w:num>
  <w:num w:numId="11">
    <w:abstractNumId w:val="24"/>
  </w:num>
  <w:num w:numId="12">
    <w:abstractNumId w:val="47"/>
  </w:num>
  <w:num w:numId="13">
    <w:abstractNumId w:val="57"/>
  </w:num>
  <w:num w:numId="14">
    <w:abstractNumId w:val="65"/>
  </w:num>
  <w:num w:numId="15">
    <w:abstractNumId w:val="36"/>
  </w:num>
  <w:num w:numId="16">
    <w:abstractNumId w:val="8"/>
  </w:num>
  <w:num w:numId="17">
    <w:abstractNumId w:val="44"/>
  </w:num>
  <w:num w:numId="18">
    <w:abstractNumId w:val="13"/>
  </w:num>
  <w:num w:numId="19">
    <w:abstractNumId w:val="61"/>
  </w:num>
  <w:num w:numId="20">
    <w:abstractNumId w:val="27"/>
  </w:num>
  <w:num w:numId="21">
    <w:abstractNumId w:val="20"/>
  </w:num>
  <w:num w:numId="22">
    <w:abstractNumId w:val="18"/>
  </w:num>
  <w:num w:numId="23">
    <w:abstractNumId w:val="41"/>
  </w:num>
  <w:num w:numId="24">
    <w:abstractNumId w:val="15"/>
  </w:num>
  <w:num w:numId="25">
    <w:abstractNumId w:val="28"/>
  </w:num>
  <w:num w:numId="26">
    <w:abstractNumId w:val="62"/>
  </w:num>
  <w:num w:numId="27">
    <w:abstractNumId w:val="60"/>
  </w:num>
  <w:num w:numId="28">
    <w:abstractNumId w:val="10"/>
  </w:num>
  <w:num w:numId="29">
    <w:abstractNumId w:val="30"/>
  </w:num>
  <w:num w:numId="30">
    <w:abstractNumId w:val="43"/>
  </w:num>
  <w:num w:numId="31">
    <w:abstractNumId w:val="35"/>
  </w:num>
  <w:num w:numId="32">
    <w:abstractNumId w:val="51"/>
  </w:num>
  <w:num w:numId="33">
    <w:abstractNumId w:val="6"/>
  </w:num>
  <w:num w:numId="34">
    <w:abstractNumId w:val="7"/>
  </w:num>
  <w:num w:numId="35">
    <w:abstractNumId w:val="52"/>
  </w:num>
  <w:num w:numId="36">
    <w:abstractNumId w:val="55"/>
  </w:num>
  <w:num w:numId="37">
    <w:abstractNumId w:val="12"/>
  </w:num>
  <w:num w:numId="38">
    <w:abstractNumId w:val="16"/>
  </w:num>
  <w:num w:numId="39">
    <w:abstractNumId w:val="45"/>
  </w:num>
  <w:num w:numId="40">
    <w:abstractNumId w:val="21"/>
  </w:num>
  <w:num w:numId="41">
    <w:abstractNumId w:val="4"/>
  </w:num>
  <w:num w:numId="42">
    <w:abstractNumId w:val="48"/>
  </w:num>
  <w:num w:numId="43">
    <w:abstractNumId w:val="63"/>
  </w:num>
  <w:num w:numId="44">
    <w:abstractNumId w:val="37"/>
  </w:num>
  <w:num w:numId="45">
    <w:abstractNumId w:val="22"/>
  </w:num>
  <w:num w:numId="46">
    <w:abstractNumId w:val="42"/>
  </w:num>
  <w:num w:numId="47">
    <w:abstractNumId w:val="19"/>
  </w:num>
  <w:num w:numId="48">
    <w:abstractNumId w:val="5"/>
  </w:num>
  <w:num w:numId="49">
    <w:abstractNumId w:val="56"/>
  </w:num>
  <w:num w:numId="50">
    <w:abstractNumId w:val="26"/>
  </w:num>
  <w:num w:numId="51">
    <w:abstractNumId w:val="39"/>
  </w:num>
  <w:num w:numId="52">
    <w:abstractNumId w:val="46"/>
  </w:num>
  <w:num w:numId="53">
    <w:abstractNumId w:val="49"/>
  </w:num>
  <w:num w:numId="54">
    <w:abstractNumId w:val="40"/>
  </w:num>
  <w:num w:numId="55">
    <w:abstractNumId w:val="53"/>
  </w:num>
  <w:num w:numId="56">
    <w:abstractNumId w:val="34"/>
  </w:num>
  <w:num w:numId="57">
    <w:abstractNumId w:val="33"/>
  </w:num>
  <w:num w:numId="58">
    <w:abstractNumId w:val="58"/>
  </w:num>
  <w:num w:numId="59">
    <w:abstractNumId w:val="50"/>
  </w:num>
  <w:num w:numId="60">
    <w:abstractNumId w:val="1"/>
  </w:num>
  <w:num w:numId="61">
    <w:abstractNumId w:val="23"/>
  </w:num>
  <w:num w:numId="62">
    <w:abstractNumId w:val="31"/>
  </w:num>
  <w:num w:numId="63">
    <w:abstractNumId w:val="29"/>
  </w:num>
  <w:num w:numId="64">
    <w:abstractNumId w:val="59"/>
  </w:num>
  <w:num w:numId="65">
    <w:abstractNumId w:val="17"/>
  </w:num>
  <w:num w:numId="66">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53B"/>
    <w:rsid w:val="000A093A"/>
    <w:rsid w:val="00102ACC"/>
    <w:rsid w:val="001A2B05"/>
    <w:rsid w:val="00201FD8"/>
    <w:rsid w:val="003233B5"/>
    <w:rsid w:val="00341091"/>
    <w:rsid w:val="00342D7B"/>
    <w:rsid w:val="00347A6B"/>
    <w:rsid w:val="005C195A"/>
    <w:rsid w:val="006C3028"/>
    <w:rsid w:val="007070A3"/>
    <w:rsid w:val="007F2EC2"/>
    <w:rsid w:val="00831F2F"/>
    <w:rsid w:val="0083333E"/>
    <w:rsid w:val="008357D6"/>
    <w:rsid w:val="00874666"/>
    <w:rsid w:val="00887994"/>
    <w:rsid w:val="00AE3B48"/>
    <w:rsid w:val="00B6516D"/>
    <w:rsid w:val="00BF7A82"/>
    <w:rsid w:val="00DA153B"/>
    <w:rsid w:val="00EE3280"/>
    <w:rsid w:val="00F676B6"/>
    <w:rsid w:val="00FA044C"/>
    <w:rsid w:val="00FC0E01"/>
    <w:rsid w:val="00FC6C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A153B"/>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A153B"/>
    <w:rPr>
      <w:color w:val="0000FF"/>
      <w:u w:val="single"/>
    </w:rPr>
  </w:style>
  <w:style w:type="paragraph" w:styleId="Akapitzlist">
    <w:name w:val="List Paragraph"/>
    <w:basedOn w:val="Normalny"/>
    <w:link w:val="AkapitzlistZnak"/>
    <w:qFormat/>
    <w:rsid w:val="00DA153B"/>
    <w:pPr>
      <w:suppressAutoHyphens/>
      <w:spacing w:after="0" w:line="240" w:lineRule="auto"/>
      <w:ind w:left="708"/>
    </w:pPr>
    <w:rPr>
      <w:rFonts w:ascii="Times New Roman" w:eastAsia="Times New Roman" w:hAnsi="Times New Roman" w:cs="Times New Roman"/>
      <w:sz w:val="24"/>
      <w:szCs w:val="20"/>
      <w:lang w:eastAsia="ar-SA"/>
    </w:rPr>
  </w:style>
  <w:style w:type="paragraph" w:styleId="Stopka">
    <w:name w:val="footer"/>
    <w:basedOn w:val="Normalny"/>
    <w:link w:val="StopkaZnak"/>
    <w:uiPriority w:val="99"/>
    <w:rsid w:val="00DA153B"/>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StopkaZnak">
    <w:name w:val="Stopka Znak"/>
    <w:basedOn w:val="Domylnaczcionkaakapitu"/>
    <w:link w:val="Stopka"/>
    <w:uiPriority w:val="99"/>
    <w:rsid w:val="00DA153B"/>
    <w:rPr>
      <w:rFonts w:ascii="Times New Roman" w:eastAsia="Times New Roman" w:hAnsi="Times New Roman" w:cs="Times New Roman"/>
      <w:sz w:val="24"/>
      <w:szCs w:val="20"/>
      <w:lang w:eastAsia="ar-SA"/>
    </w:rPr>
  </w:style>
  <w:style w:type="character" w:customStyle="1" w:styleId="AkapitzlistZnak">
    <w:name w:val="Akapit z listą Znak"/>
    <w:link w:val="Akapitzlist"/>
    <w:locked/>
    <w:rsid w:val="00DA153B"/>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DA153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DA153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DA153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A153B"/>
    <w:rPr>
      <w:rFonts w:ascii="Tahoma" w:hAnsi="Tahoma" w:cs="Tahoma"/>
      <w:sz w:val="16"/>
      <w:szCs w:val="16"/>
    </w:rPr>
  </w:style>
  <w:style w:type="paragraph" w:styleId="Tekstpodstawowy">
    <w:name w:val="Body Text"/>
    <w:aliases w:val="Regulacje,definicje,moj body text,a2, Znak"/>
    <w:basedOn w:val="Normalny"/>
    <w:link w:val="TekstpodstawowyZnak"/>
    <w:rsid w:val="00DA153B"/>
    <w:pPr>
      <w:widowControl w:val="0"/>
      <w:suppressAutoHyphens/>
      <w:spacing w:after="120" w:line="240" w:lineRule="auto"/>
    </w:pPr>
    <w:rPr>
      <w:rFonts w:ascii="Thorndale" w:eastAsia="Andale Sans UI" w:hAnsi="Thorndale" w:cs="Times New Roman"/>
      <w:sz w:val="24"/>
      <w:szCs w:val="20"/>
    </w:rPr>
  </w:style>
  <w:style w:type="character" w:customStyle="1" w:styleId="TekstpodstawowyZnak">
    <w:name w:val="Tekst podstawowy Znak"/>
    <w:aliases w:val="Regulacje Znak,definicje Znak,moj body text Znak,a2 Znak, Znak Znak"/>
    <w:basedOn w:val="Domylnaczcionkaakapitu"/>
    <w:link w:val="Tekstpodstawowy"/>
    <w:rsid w:val="00DA153B"/>
    <w:rPr>
      <w:rFonts w:ascii="Thorndale" w:eastAsia="Andale Sans UI" w:hAnsi="Thorndale" w:cs="Times New Roman"/>
      <w:sz w:val="24"/>
      <w:szCs w:val="20"/>
    </w:rPr>
  </w:style>
  <w:style w:type="character" w:styleId="Odwoaniedokomentarza">
    <w:name w:val="annotation reference"/>
    <w:rsid w:val="00DA153B"/>
    <w:rPr>
      <w:sz w:val="16"/>
      <w:szCs w:val="16"/>
    </w:rPr>
  </w:style>
  <w:style w:type="paragraph" w:styleId="Tekstkomentarza">
    <w:name w:val="annotation text"/>
    <w:basedOn w:val="Normalny"/>
    <w:link w:val="TekstkomentarzaZnak"/>
    <w:rsid w:val="00DA153B"/>
    <w:pPr>
      <w:widowControl w:val="0"/>
      <w:suppressAutoHyphens/>
      <w:spacing w:after="0" w:line="240" w:lineRule="auto"/>
    </w:pPr>
    <w:rPr>
      <w:rFonts w:ascii="Thorndale" w:eastAsia="Andale Sans UI" w:hAnsi="Thorndale" w:cs="Times New Roman"/>
      <w:sz w:val="20"/>
      <w:szCs w:val="20"/>
    </w:rPr>
  </w:style>
  <w:style w:type="character" w:customStyle="1" w:styleId="TekstkomentarzaZnak">
    <w:name w:val="Tekst komentarza Znak"/>
    <w:basedOn w:val="Domylnaczcionkaakapitu"/>
    <w:link w:val="Tekstkomentarza"/>
    <w:rsid w:val="00DA153B"/>
    <w:rPr>
      <w:rFonts w:ascii="Thorndale" w:eastAsia="Andale Sans UI" w:hAnsi="Thorndale" w:cs="Times New Roman"/>
      <w:sz w:val="20"/>
      <w:szCs w:val="20"/>
    </w:rPr>
  </w:style>
  <w:style w:type="character" w:customStyle="1" w:styleId="st">
    <w:name w:val="st"/>
    <w:basedOn w:val="Domylnaczcionkaakapitu"/>
    <w:rsid w:val="00DA153B"/>
  </w:style>
  <w:style w:type="paragraph" w:customStyle="1" w:styleId="Tekstpodstawowywcity21">
    <w:name w:val="Tekst podstawowy wcięty 21"/>
    <w:basedOn w:val="Normalny"/>
    <w:rsid w:val="00DA153B"/>
    <w:pPr>
      <w:suppressAutoHyphens/>
      <w:autoSpaceDE w:val="0"/>
      <w:spacing w:after="0" w:line="240" w:lineRule="auto"/>
      <w:ind w:left="720"/>
    </w:pPr>
    <w:rPr>
      <w:rFonts w:ascii="Times New Roman" w:eastAsia="Times New Roman" w:hAnsi="Times New Roman" w:cs="Times New Roman"/>
      <w:sz w:val="24"/>
      <w:szCs w:val="24"/>
      <w:lang w:eastAsia="ar-SA"/>
    </w:rPr>
  </w:style>
  <w:style w:type="paragraph" w:customStyle="1" w:styleId="Akapitzlist1">
    <w:name w:val="Akapit z listą1"/>
    <w:aliases w:val="Eko punkty,podpunkt"/>
    <w:basedOn w:val="Normalny"/>
    <w:link w:val="ListParagraphChar"/>
    <w:rsid w:val="00DA153B"/>
    <w:pPr>
      <w:spacing w:after="200" w:line="276" w:lineRule="auto"/>
      <w:ind w:left="720"/>
    </w:pPr>
    <w:rPr>
      <w:rFonts w:ascii="Calibri" w:eastAsia="Times New Roman" w:hAnsi="Calibri" w:cs="Calibri"/>
      <w:lang w:eastAsia="pl-PL"/>
    </w:rPr>
  </w:style>
  <w:style w:type="character" w:customStyle="1" w:styleId="ListParagraphChar">
    <w:name w:val="List Paragraph Char"/>
    <w:aliases w:val="Eko punkty Char,podpunkt Char"/>
    <w:link w:val="Akapitzlist1"/>
    <w:locked/>
    <w:rsid w:val="00DA153B"/>
    <w:rPr>
      <w:rFonts w:ascii="Calibri" w:eastAsia="Times New Roman" w:hAnsi="Calibri" w:cs="Calibri"/>
      <w:lang w:eastAsia="pl-PL"/>
    </w:rPr>
  </w:style>
  <w:style w:type="character" w:styleId="Pogrubienie">
    <w:name w:val="Strong"/>
    <w:basedOn w:val="Domylnaczcionkaakapitu"/>
    <w:uiPriority w:val="22"/>
    <w:qFormat/>
    <w:rsid w:val="00DA153B"/>
    <w:rPr>
      <w:b/>
      <w:bCs/>
    </w:rPr>
  </w:style>
  <w:style w:type="paragraph" w:customStyle="1" w:styleId="Default">
    <w:name w:val="Default"/>
    <w:rsid w:val="00DA153B"/>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DA1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DA153B"/>
    <w:pPr>
      <w:widowControl/>
      <w:suppressAutoHyphens w:val="0"/>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DA153B"/>
    <w:rPr>
      <w:rFonts w:ascii="Thorndale" w:eastAsia="Andale Sans UI" w:hAnsi="Thorndale"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A153B"/>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A153B"/>
    <w:rPr>
      <w:color w:val="0000FF"/>
      <w:u w:val="single"/>
    </w:rPr>
  </w:style>
  <w:style w:type="paragraph" w:styleId="Akapitzlist">
    <w:name w:val="List Paragraph"/>
    <w:basedOn w:val="Normalny"/>
    <w:link w:val="AkapitzlistZnak"/>
    <w:qFormat/>
    <w:rsid w:val="00DA153B"/>
    <w:pPr>
      <w:suppressAutoHyphens/>
      <w:spacing w:after="0" w:line="240" w:lineRule="auto"/>
      <w:ind w:left="708"/>
    </w:pPr>
    <w:rPr>
      <w:rFonts w:ascii="Times New Roman" w:eastAsia="Times New Roman" w:hAnsi="Times New Roman" w:cs="Times New Roman"/>
      <w:sz w:val="24"/>
      <w:szCs w:val="20"/>
      <w:lang w:eastAsia="ar-SA"/>
    </w:rPr>
  </w:style>
  <w:style w:type="paragraph" w:styleId="Stopka">
    <w:name w:val="footer"/>
    <w:basedOn w:val="Normalny"/>
    <w:link w:val="StopkaZnak"/>
    <w:uiPriority w:val="99"/>
    <w:rsid w:val="00DA153B"/>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StopkaZnak">
    <w:name w:val="Stopka Znak"/>
    <w:basedOn w:val="Domylnaczcionkaakapitu"/>
    <w:link w:val="Stopka"/>
    <w:uiPriority w:val="99"/>
    <w:rsid w:val="00DA153B"/>
    <w:rPr>
      <w:rFonts w:ascii="Times New Roman" w:eastAsia="Times New Roman" w:hAnsi="Times New Roman" w:cs="Times New Roman"/>
      <w:sz w:val="24"/>
      <w:szCs w:val="20"/>
      <w:lang w:eastAsia="ar-SA"/>
    </w:rPr>
  </w:style>
  <w:style w:type="character" w:customStyle="1" w:styleId="AkapitzlistZnak">
    <w:name w:val="Akapit z listą Znak"/>
    <w:link w:val="Akapitzlist"/>
    <w:locked/>
    <w:rsid w:val="00DA153B"/>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DA153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DA153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DA153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A153B"/>
    <w:rPr>
      <w:rFonts w:ascii="Tahoma" w:hAnsi="Tahoma" w:cs="Tahoma"/>
      <w:sz w:val="16"/>
      <w:szCs w:val="16"/>
    </w:rPr>
  </w:style>
  <w:style w:type="paragraph" w:styleId="Tekstpodstawowy">
    <w:name w:val="Body Text"/>
    <w:aliases w:val="Regulacje,definicje,moj body text,a2, Znak"/>
    <w:basedOn w:val="Normalny"/>
    <w:link w:val="TekstpodstawowyZnak"/>
    <w:rsid w:val="00DA153B"/>
    <w:pPr>
      <w:widowControl w:val="0"/>
      <w:suppressAutoHyphens/>
      <w:spacing w:after="120" w:line="240" w:lineRule="auto"/>
    </w:pPr>
    <w:rPr>
      <w:rFonts w:ascii="Thorndale" w:eastAsia="Andale Sans UI" w:hAnsi="Thorndale" w:cs="Times New Roman"/>
      <w:sz w:val="24"/>
      <w:szCs w:val="20"/>
    </w:rPr>
  </w:style>
  <w:style w:type="character" w:customStyle="1" w:styleId="TekstpodstawowyZnak">
    <w:name w:val="Tekst podstawowy Znak"/>
    <w:aliases w:val="Regulacje Znak,definicje Znak,moj body text Znak,a2 Znak, Znak Znak"/>
    <w:basedOn w:val="Domylnaczcionkaakapitu"/>
    <w:link w:val="Tekstpodstawowy"/>
    <w:rsid w:val="00DA153B"/>
    <w:rPr>
      <w:rFonts w:ascii="Thorndale" w:eastAsia="Andale Sans UI" w:hAnsi="Thorndale" w:cs="Times New Roman"/>
      <w:sz w:val="24"/>
      <w:szCs w:val="20"/>
    </w:rPr>
  </w:style>
  <w:style w:type="character" w:styleId="Odwoaniedokomentarza">
    <w:name w:val="annotation reference"/>
    <w:rsid w:val="00DA153B"/>
    <w:rPr>
      <w:sz w:val="16"/>
      <w:szCs w:val="16"/>
    </w:rPr>
  </w:style>
  <w:style w:type="paragraph" w:styleId="Tekstkomentarza">
    <w:name w:val="annotation text"/>
    <w:basedOn w:val="Normalny"/>
    <w:link w:val="TekstkomentarzaZnak"/>
    <w:rsid w:val="00DA153B"/>
    <w:pPr>
      <w:widowControl w:val="0"/>
      <w:suppressAutoHyphens/>
      <w:spacing w:after="0" w:line="240" w:lineRule="auto"/>
    </w:pPr>
    <w:rPr>
      <w:rFonts w:ascii="Thorndale" w:eastAsia="Andale Sans UI" w:hAnsi="Thorndale" w:cs="Times New Roman"/>
      <w:sz w:val="20"/>
      <w:szCs w:val="20"/>
    </w:rPr>
  </w:style>
  <w:style w:type="character" w:customStyle="1" w:styleId="TekstkomentarzaZnak">
    <w:name w:val="Tekst komentarza Znak"/>
    <w:basedOn w:val="Domylnaczcionkaakapitu"/>
    <w:link w:val="Tekstkomentarza"/>
    <w:rsid w:val="00DA153B"/>
    <w:rPr>
      <w:rFonts w:ascii="Thorndale" w:eastAsia="Andale Sans UI" w:hAnsi="Thorndale" w:cs="Times New Roman"/>
      <w:sz w:val="20"/>
      <w:szCs w:val="20"/>
    </w:rPr>
  </w:style>
  <w:style w:type="character" w:customStyle="1" w:styleId="st">
    <w:name w:val="st"/>
    <w:basedOn w:val="Domylnaczcionkaakapitu"/>
    <w:rsid w:val="00DA153B"/>
  </w:style>
  <w:style w:type="paragraph" w:customStyle="1" w:styleId="Tekstpodstawowywcity21">
    <w:name w:val="Tekst podstawowy wcięty 21"/>
    <w:basedOn w:val="Normalny"/>
    <w:rsid w:val="00DA153B"/>
    <w:pPr>
      <w:suppressAutoHyphens/>
      <w:autoSpaceDE w:val="0"/>
      <w:spacing w:after="0" w:line="240" w:lineRule="auto"/>
      <w:ind w:left="720"/>
    </w:pPr>
    <w:rPr>
      <w:rFonts w:ascii="Times New Roman" w:eastAsia="Times New Roman" w:hAnsi="Times New Roman" w:cs="Times New Roman"/>
      <w:sz w:val="24"/>
      <w:szCs w:val="24"/>
      <w:lang w:eastAsia="ar-SA"/>
    </w:rPr>
  </w:style>
  <w:style w:type="paragraph" w:customStyle="1" w:styleId="Akapitzlist1">
    <w:name w:val="Akapit z listą1"/>
    <w:aliases w:val="Eko punkty,podpunkt"/>
    <w:basedOn w:val="Normalny"/>
    <w:link w:val="ListParagraphChar"/>
    <w:rsid w:val="00DA153B"/>
    <w:pPr>
      <w:spacing w:after="200" w:line="276" w:lineRule="auto"/>
      <w:ind w:left="720"/>
    </w:pPr>
    <w:rPr>
      <w:rFonts w:ascii="Calibri" w:eastAsia="Times New Roman" w:hAnsi="Calibri" w:cs="Calibri"/>
      <w:lang w:eastAsia="pl-PL"/>
    </w:rPr>
  </w:style>
  <w:style w:type="character" w:customStyle="1" w:styleId="ListParagraphChar">
    <w:name w:val="List Paragraph Char"/>
    <w:aliases w:val="Eko punkty Char,podpunkt Char"/>
    <w:link w:val="Akapitzlist1"/>
    <w:locked/>
    <w:rsid w:val="00DA153B"/>
    <w:rPr>
      <w:rFonts w:ascii="Calibri" w:eastAsia="Times New Roman" w:hAnsi="Calibri" w:cs="Calibri"/>
      <w:lang w:eastAsia="pl-PL"/>
    </w:rPr>
  </w:style>
  <w:style w:type="character" w:styleId="Pogrubienie">
    <w:name w:val="Strong"/>
    <w:basedOn w:val="Domylnaczcionkaakapitu"/>
    <w:uiPriority w:val="22"/>
    <w:qFormat/>
    <w:rsid w:val="00DA153B"/>
    <w:rPr>
      <w:b/>
      <w:bCs/>
    </w:rPr>
  </w:style>
  <w:style w:type="paragraph" w:customStyle="1" w:styleId="Default">
    <w:name w:val="Default"/>
    <w:rsid w:val="00DA153B"/>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DA1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DA153B"/>
    <w:pPr>
      <w:widowControl/>
      <w:suppressAutoHyphens w:val="0"/>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DA153B"/>
    <w:rPr>
      <w:rFonts w:ascii="Thorndale" w:eastAsia="Andale Sans UI" w:hAnsi="Thorndale"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tbs.barlinek.p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btbs.barlinek.pl" TargetMode="External"/><Relationship Id="rId4" Type="http://schemas.openxmlformats.org/officeDocument/2006/relationships/settings" Target="settings.xml"/><Relationship Id="rId9" Type="http://schemas.openxmlformats.org/officeDocument/2006/relationships/hyperlink" Target="http://www.btbs.barlinek.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13406</Words>
  <Characters>80439</Characters>
  <Application>Microsoft Office Word</Application>
  <DocSecurity>0</DocSecurity>
  <Lines>670</Lines>
  <Paragraphs>187</Paragraphs>
  <ScaleCrop>false</ScaleCrop>
  <HeadingPairs>
    <vt:vector size="2" baseType="variant">
      <vt:variant>
        <vt:lpstr>Tytuł</vt:lpstr>
      </vt:variant>
      <vt:variant>
        <vt:i4>1</vt:i4>
      </vt:variant>
    </vt:vector>
  </HeadingPairs>
  <TitlesOfParts>
    <vt:vector size="1" baseType="lpstr">
      <vt:lpstr/>
    </vt:vector>
  </TitlesOfParts>
  <Company>WP</Company>
  <LinksUpToDate>false</LinksUpToDate>
  <CharactersWithSpaces>93658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dc:creator>
  <cp:lastModifiedBy>EH</cp:lastModifiedBy>
  <cp:revision>8</cp:revision>
  <cp:lastPrinted>2018-04-06T10:23:00Z</cp:lastPrinted>
  <dcterms:created xsi:type="dcterms:W3CDTF">2018-04-06T09:59:00Z</dcterms:created>
  <dcterms:modified xsi:type="dcterms:W3CDTF">2018-04-09T05:41:00Z</dcterms:modified>
</cp:coreProperties>
</file>